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57F" w:rsidRPr="0094192F" w:rsidRDefault="00BB057F" w:rsidP="00BB057F">
      <w:pPr>
        <w:tabs>
          <w:tab w:val="left" w:pos="1590"/>
        </w:tabs>
        <w:rPr>
          <w:rFonts w:cs="Arial"/>
          <w:sz w:val="24"/>
          <w:szCs w:val="24"/>
        </w:rPr>
      </w:pPr>
      <w:r w:rsidRPr="0094192F">
        <w:rPr>
          <w:rFonts w:cs="Arial"/>
          <w:b/>
          <w:bCs/>
          <w:i/>
          <w:iCs/>
          <w:color w:val="FF0000"/>
          <w:sz w:val="24"/>
          <w:szCs w:val="24"/>
          <w:lang w:eastAsia="zh-CN"/>
        </w:rPr>
        <w:t xml:space="preserve"> </w:t>
      </w:r>
      <w:r w:rsidR="0079572F">
        <w:rPr>
          <w:rFonts w:cs="Arial"/>
          <w:b/>
          <w:bCs/>
          <w:iCs/>
          <w:color w:val="FF0000"/>
          <w:sz w:val="24"/>
          <w:szCs w:val="24"/>
          <w:lang w:eastAsia="zh-CN"/>
        </w:rPr>
        <w:t xml:space="preserve"> </w:t>
      </w:r>
    </w:p>
    <w:p w:rsidR="00BB057F" w:rsidRPr="0094192F" w:rsidRDefault="00BB057F" w:rsidP="00BB057F">
      <w:pPr>
        <w:pStyle w:val="3"/>
        <w:jc w:val="center"/>
        <w:rPr>
          <w:rFonts w:ascii="Arial" w:hAnsi="Arial" w:cs="Arial"/>
          <w:i w:val="0"/>
          <w:sz w:val="24"/>
          <w:szCs w:val="24"/>
        </w:rPr>
      </w:pPr>
      <w:r w:rsidRPr="0094192F">
        <w:rPr>
          <w:rFonts w:ascii="Arial" w:hAnsi="Arial" w:cs="Arial"/>
          <w:i w:val="0"/>
          <w:sz w:val="24"/>
          <w:szCs w:val="24"/>
        </w:rPr>
        <w:t>РОССИЙСКАЯ   ФЕДЕРАЦИЯ                                                                    Благовещенский поселковый Совет депутатов</w:t>
      </w:r>
    </w:p>
    <w:p w:rsidR="00BB057F" w:rsidRPr="00DE4935" w:rsidRDefault="00BB057F" w:rsidP="00BB057F">
      <w:pPr>
        <w:jc w:val="center"/>
        <w:rPr>
          <w:rFonts w:cs="Arial"/>
          <w:b/>
          <w:sz w:val="24"/>
          <w:szCs w:val="24"/>
        </w:rPr>
      </w:pPr>
      <w:r w:rsidRPr="00DE4935">
        <w:rPr>
          <w:rFonts w:cs="Arial"/>
          <w:b/>
          <w:sz w:val="24"/>
          <w:szCs w:val="24"/>
        </w:rPr>
        <w:t>Благовещенского района Алтайского края</w:t>
      </w:r>
    </w:p>
    <w:p w:rsidR="00BB057F" w:rsidRPr="00DE4935" w:rsidRDefault="00BB057F" w:rsidP="00BB057F">
      <w:pPr>
        <w:tabs>
          <w:tab w:val="left" w:pos="7080"/>
        </w:tabs>
        <w:jc w:val="center"/>
        <w:rPr>
          <w:rFonts w:cs="Arial"/>
          <w:b/>
          <w:sz w:val="24"/>
          <w:szCs w:val="24"/>
        </w:rPr>
      </w:pPr>
    </w:p>
    <w:p w:rsidR="00BB057F" w:rsidRPr="00DE4935" w:rsidRDefault="0079572F" w:rsidP="00BB057F">
      <w:pPr>
        <w:jc w:val="center"/>
        <w:rPr>
          <w:rFonts w:cs="Arial"/>
          <w:b/>
          <w:sz w:val="24"/>
          <w:szCs w:val="24"/>
        </w:rPr>
      </w:pPr>
      <w:r>
        <w:rPr>
          <w:rFonts w:cs="Arial"/>
          <w:b/>
          <w:sz w:val="24"/>
          <w:szCs w:val="24"/>
        </w:rPr>
        <w:t xml:space="preserve">РЕШЕНИЕ </w:t>
      </w:r>
    </w:p>
    <w:p w:rsidR="00BB057F" w:rsidRPr="00DE4935" w:rsidRDefault="00BB057F" w:rsidP="00BB057F">
      <w:pPr>
        <w:rPr>
          <w:rFonts w:cs="Arial"/>
          <w:sz w:val="24"/>
          <w:szCs w:val="24"/>
        </w:rPr>
      </w:pPr>
      <w:r w:rsidRPr="00DE4935">
        <w:rPr>
          <w:rFonts w:cs="Arial"/>
          <w:sz w:val="24"/>
          <w:szCs w:val="24"/>
        </w:rPr>
        <w:t xml:space="preserve"> </w:t>
      </w:r>
    </w:p>
    <w:p w:rsidR="00BB057F" w:rsidRPr="00DE4935" w:rsidRDefault="00BB057F" w:rsidP="00BB057F">
      <w:pPr>
        <w:rPr>
          <w:rFonts w:cs="Arial"/>
          <w:sz w:val="24"/>
          <w:szCs w:val="24"/>
        </w:rPr>
      </w:pPr>
      <w:r w:rsidRPr="00DE4935">
        <w:rPr>
          <w:rFonts w:cs="Arial"/>
          <w:sz w:val="24"/>
          <w:szCs w:val="24"/>
        </w:rPr>
        <w:t xml:space="preserve"> </w:t>
      </w:r>
      <w:r w:rsidR="0079572F">
        <w:rPr>
          <w:rFonts w:cs="Arial"/>
          <w:sz w:val="24"/>
          <w:szCs w:val="24"/>
        </w:rPr>
        <w:tab/>
        <w:t>21.12.2021</w:t>
      </w:r>
      <w:r w:rsidRPr="00DE4935">
        <w:rPr>
          <w:rFonts w:cs="Arial"/>
          <w:sz w:val="24"/>
          <w:szCs w:val="24"/>
        </w:rPr>
        <w:t xml:space="preserve">                                                                                             №</w:t>
      </w:r>
      <w:r w:rsidR="0079572F">
        <w:rPr>
          <w:rFonts w:cs="Arial"/>
          <w:sz w:val="24"/>
          <w:szCs w:val="24"/>
        </w:rPr>
        <w:t xml:space="preserve"> 54</w:t>
      </w:r>
      <w:r w:rsidRPr="00DE4935">
        <w:rPr>
          <w:rFonts w:cs="Arial"/>
          <w:sz w:val="24"/>
          <w:szCs w:val="24"/>
        </w:rPr>
        <w:t xml:space="preserve"> </w:t>
      </w:r>
    </w:p>
    <w:p w:rsidR="00BB057F" w:rsidRPr="0025607B" w:rsidRDefault="00BB057F" w:rsidP="00BB057F">
      <w:pPr>
        <w:jc w:val="center"/>
        <w:rPr>
          <w:rFonts w:cs="Arial"/>
          <w:b/>
          <w:sz w:val="24"/>
          <w:szCs w:val="24"/>
        </w:rPr>
      </w:pPr>
      <w:proofErr w:type="spellStart"/>
      <w:r w:rsidRPr="0025607B">
        <w:rPr>
          <w:rFonts w:cs="Arial"/>
          <w:b/>
          <w:sz w:val="24"/>
          <w:szCs w:val="24"/>
        </w:rPr>
        <w:t>р.п</w:t>
      </w:r>
      <w:proofErr w:type="spellEnd"/>
      <w:r w:rsidRPr="0025607B">
        <w:rPr>
          <w:rFonts w:cs="Arial"/>
          <w:b/>
          <w:sz w:val="24"/>
          <w:szCs w:val="24"/>
        </w:rPr>
        <w:t>. Благовещенка</w:t>
      </w:r>
    </w:p>
    <w:p w:rsidR="00BB057F" w:rsidRPr="00DE4935" w:rsidRDefault="00BB057F" w:rsidP="00BB057F">
      <w:pPr>
        <w:jc w:val="both"/>
        <w:rPr>
          <w:rFonts w:cs="Arial"/>
          <w:sz w:val="24"/>
          <w:szCs w:val="24"/>
        </w:rPr>
      </w:pPr>
    </w:p>
    <w:p w:rsidR="00BB057F" w:rsidRPr="0004292B" w:rsidRDefault="00BB057F" w:rsidP="00BB057F">
      <w:pPr>
        <w:jc w:val="center"/>
        <w:rPr>
          <w:rFonts w:cs="Arial"/>
          <w:b/>
          <w:sz w:val="24"/>
          <w:szCs w:val="24"/>
        </w:rPr>
      </w:pPr>
      <w:r w:rsidRPr="0004292B">
        <w:rPr>
          <w:rFonts w:cs="Arial"/>
          <w:b/>
          <w:sz w:val="24"/>
          <w:szCs w:val="24"/>
        </w:rPr>
        <w:t>О</w:t>
      </w:r>
      <w:r>
        <w:rPr>
          <w:rFonts w:cs="Arial"/>
          <w:b/>
          <w:sz w:val="24"/>
          <w:szCs w:val="24"/>
        </w:rPr>
        <w:t>б утверждении Положения о муниципальном земельном контроле на территории муниципального образования Благовещенский поссовет Благовещенского района Алтайского края</w:t>
      </w:r>
    </w:p>
    <w:p w:rsidR="00BB057F" w:rsidRDefault="00BB057F" w:rsidP="00BB057F">
      <w:pPr>
        <w:ind w:firstLine="360"/>
        <w:jc w:val="both"/>
        <w:rPr>
          <w:rFonts w:cs="Arial"/>
          <w:sz w:val="24"/>
          <w:szCs w:val="24"/>
        </w:rPr>
      </w:pPr>
    </w:p>
    <w:p w:rsidR="00BB057F" w:rsidRPr="00DE4935" w:rsidRDefault="00BB057F" w:rsidP="00BB057F">
      <w:pPr>
        <w:ind w:firstLine="360"/>
        <w:jc w:val="both"/>
        <w:rPr>
          <w:rFonts w:cs="Arial"/>
          <w:sz w:val="24"/>
          <w:szCs w:val="24"/>
        </w:rPr>
      </w:pPr>
      <w:r>
        <w:rPr>
          <w:rFonts w:cs="Arial"/>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w:t>
      </w:r>
      <w:r w:rsidRPr="00DE4935">
        <w:rPr>
          <w:rFonts w:cs="Arial"/>
          <w:sz w:val="24"/>
          <w:szCs w:val="24"/>
        </w:rPr>
        <w:t xml:space="preserve"> от 06.10.2003  № 131-ФЗ «Об общих принципах организации местного самоуправления в Российской Федерации»,</w:t>
      </w:r>
      <w:r>
        <w:rPr>
          <w:rFonts w:cs="Arial"/>
          <w:sz w:val="24"/>
          <w:szCs w:val="24"/>
        </w:rPr>
        <w:t xml:space="preserve"> руководствуясь</w:t>
      </w:r>
      <w:r w:rsidRPr="00DE4935">
        <w:rPr>
          <w:rFonts w:cs="Arial"/>
          <w:sz w:val="24"/>
          <w:szCs w:val="24"/>
        </w:rPr>
        <w:t xml:space="preserve"> Уставом муниципального образования Благовещенский поссовет Благовещенского района Алтайского края, Благовещенский поселковый Совет депутатов </w:t>
      </w:r>
    </w:p>
    <w:p w:rsidR="00BB057F" w:rsidRPr="00DE4935" w:rsidRDefault="00BB057F" w:rsidP="00BB057F">
      <w:pPr>
        <w:rPr>
          <w:rFonts w:cs="Arial"/>
          <w:sz w:val="24"/>
          <w:szCs w:val="24"/>
        </w:rPr>
      </w:pPr>
      <w:r>
        <w:rPr>
          <w:rFonts w:cs="Arial"/>
          <w:sz w:val="24"/>
          <w:szCs w:val="24"/>
        </w:rPr>
        <w:t xml:space="preserve">      РЕШИЛ:</w:t>
      </w:r>
    </w:p>
    <w:p w:rsidR="00BB057F" w:rsidRPr="00DE4935" w:rsidRDefault="00BB057F" w:rsidP="00BB057F">
      <w:pPr>
        <w:ind w:firstLine="360"/>
        <w:jc w:val="both"/>
        <w:rPr>
          <w:rFonts w:cs="Arial"/>
          <w:sz w:val="24"/>
          <w:szCs w:val="24"/>
        </w:rPr>
      </w:pPr>
      <w:r>
        <w:rPr>
          <w:rFonts w:cs="Arial"/>
          <w:sz w:val="24"/>
          <w:szCs w:val="24"/>
        </w:rPr>
        <w:t>1</w:t>
      </w:r>
      <w:r w:rsidRPr="00DE4935">
        <w:rPr>
          <w:rFonts w:cs="Arial"/>
          <w:sz w:val="24"/>
          <w:szCs w:val="24"/>
        </w:rPr>
        <w:t xml:space="preserve">. </w:t>
      </w:r>
      <w:r>
        <w:rPr>
          <w:rFonts w:cs="Arial"/>
          <w:sz w:val="24"/>
          <w:szCs w:val="24"/>
        </w:rPr>
        <w:t>Утвердить прилагаемое Положение о муниципальном земельном контроле на территории муниципального образования Благовещенский поссовет Благовещенского района Алтайского края.</w:t>
      </w:r>
    </w:p>
    <w:p w:rsidR="00BB057F" w:rsidRDefault="00BB057F" w:rsidP="00BB057F">
      <w:pPr>
        <w:ind w:firstLine="360"/>
        <w:jc w:val="both"/>
        <w:rPr>
          <w:rFonts w:cs="Arial"/>
          <w:sz w:val="24"/>
          <w:szCs w:val="24"/>
        </w:rPr>
      </w:pPr>
      <w:r>
        <w:rPr>
          <w:rFonts w:cs="Arial"/>
          <w:sz w:val="24"/>
          <w:szCs w:val="24"/>
        </w:rPr>
        <w:t>2</w:t>
      </w:r>
      <w:r w:rsidRPr="00DE4935">
        <w:rPr>
          <w:rFonts w:cs="Arial"/>
          <w:sz w:val="24"/>
          <w:szCs w:val="24"/>
        </w:rPr>
        <w:t xml:space="preserve">. </w:t>
      </w:r>
      <w:r>
        <w:rPr>
          <w:rFonts w:cs="Arial"/>
          <w:sz w:val="24"/>
          <w:szCs w:val="24"/>
        </w:rPr>
        <w:t>Решение Благовещенского поселкового Совета депутатов Благовещенс</w:t>
      </w:r>
      <w:r w:rsidR="002B756C">
        <w:rPr>
          <w:rFonts w:cs="Arial"/>
          <w:sz w:val="24"/>
          <w:szCs w:val="24"/>
        </w:rPr>
        <w:t>кого района Алтайского края № 17</w:t>
      </w:r>
      <w:r>
        <w:rPr>
          <w:rFonts w:cs="Arial"/>
          <w:sz w:val="24"/>
          <w:szCs w:val="24"/>
        </w:rPr>
        <w:t xml:space="preserve"> от</w:t>
      </w:r>
      <w:r w:rsidR="002B756C">
        <w:rPr>
          <w:rFonts w:cs="Arial"/>
          <w:sz w:val="24"/>
          <w:szCs w:val="24"/>
        </w:rPr>
        <w:t xml:space="preserve"> 28.04.2015</w:t>
      </w:r>
      <w:r>
        <w:rPr>
          <w:rFonts w:cs="Arial"/>
          <w:sz w:val="24"/>
          <w:szCs w:val="24"/>
        </w:rPr>
        <w:t xml:space="preserve"> года «Об утверждении Положения о </w:t>
      </w:r>
      <w:r w:rsidR="002B756C">
        <w:rPr>
          <w:rFonts w:cs="Arial"/>
          <w:sz w:val="24"/>
          <w:szCs w:val="24"/>
        </w:rPr>
        <w:t xml:space="preserve">муниципальном земельном </w:t>
      </w:r>
      <w:proofErr w:type="gramStart"/>
      <w:r w:rsidR="002B756C">
        <w:rPr>
          <w:rFonts w:cs="Arial"/>
          <w:sz w:val="24"/>
          <w:szCs w:val="24"/>
        </w:rPr>
        <w:t>контроле за</w:t>
      </w:r>
      <w:proofErr w:type="gramEnd"/>
      <w:r w:rsidR="002B756C">
        <w:rPr>
          <w:rFonts w:cs="Arial"/>
          <w:sz w:val="24"/>
          <w:szCs w:val="24"/>
        </w:rPr>
        <w:t xml:space="preserve"> использованием земель на территории</w:t>
      </w:r>
      <w:r>
        <w:rPr>
          <w:rFonts w:cs="Arial"/>
          <w:sz w:val="24"/>
          <w:szCs w:val="24"/>
        </w:rPr>
        <w:t xml:space="preserve"> муниципального образования Благовещенский поссовет Благовещенского района Алтайского края» отменить. </w:t>
      </w:r>
    </w:p>
    <w:p w:rsidR="00BB057F" w:rsidRDefault="00BB057F" w:rsidP="00BB057F">
      <w:pPr>
        <w:ind w:firstLine="360"/>
        <w:jc w:val="both"/>
        <w:rPr>
          <w:rFonts w:cs="Arial"/>
          <w:sz w:val="24"/>
          <w:szCs w:val="24"/>
        </w:rPr>
      </w:pPr>
      <w:r>
        <w:rPr>
          <w:rFonts w:cs="Arial"/>
          <w:sz w:val="24"/>
          <w:szCs w:val="24"/>
        </w:rPr>
        <w:t>3. Настоящее решение вступает в силу со дня его официального обнародования, но не ранее 1 января 2022 года.</w:t>
      </w:r>
    </w:p>
    <w:p w:rsidR="00BB057F" w:rsidRPr="00DE4935" w:rsidRDefault="00BB057F" w:rsidP="00BB057F">
      <w:pPr>
        <w:ind w:firstLine="360"/>
        <w:jc w:val="both"/>
        <w:rPr>
          <w:rFonts w:cs="Arial"/>
          <w:sz w:val="24"/>
          <w:szCs w:val="24"/>
        </w:rPr>
      </w:pPr>
      <w:r>
        <w:rPr>
          <w:rFonts w:cs="Arial"/>
          <w:sz w:val="24"/>
          <w:szCs w:val="24"/>
        </w:rPr>
        <w:t>3</w:t>
      </w:r>
      <w:r w:rsidRPr="00DE4935">
        <w:rPr>
          <w:rFonts w:cs="Arial"/>
          <w:sz w:val="24"/>
          <w:szCs w:val="24"/>
        </w:rPr>
        <w:t>. Обнародовать настоящее решение в установленном порядке.</w:t>
      </w:r>
    </w:p>
    <w:p w:rsidR="00BB057F" w:rsidRPr="00DE4935" w:rsidRDefault="00BB057F" w:rsidP="00BB057F">
      <w:pPr>
        <w:ind w:firstLine="360"/>
        <w:jc w:val="both"/>
        <w:rPr>
          <w:rFonts w:cs="Arial"/>
          <w:sz w:val="24"/>
          <w:szCs w:val="24"/>
        </w:rPr>
      </w:pPr>
      <w:r>
        <w:rPr>
          <w:rFonts w:cs="Arial"/>
          <w:sz w:val="24"/>
          <w:szCs w:val="24"/>
        </w:rPr>
        <w:t>4</w:t>
      </w:r>
      <w:r w:rsidRPr="00DE4935">
        <w:rPr>
          <w:rFonts w:cs="Arial"/>
          <w:sz w:val="24"/>
          <w:szCs w:val="24"/>
        </w:rPr>
        <w:t xml:space="preserve">. </w:t>
      </w:r>
      <w:proofErr w:type="gramStart"/>
      <w:r w:rsidRPr="00DE4935">
        <w:rPr>
          <w:rFonts w:cs="Arial"/>
          <w:sz w:val="24"/>
          <w:szCs w:val="24"/>
        </w:rPr>
        <w:t>Контроль за</w:t>
      </w:r>
      <w:proofErr w:type="gramEnd"/>
      <w:r w:rsidRPr="00DE4935">
        <w:rPr>
          <w:rFonts w:cs="Arial"/>
          <w:sz w:val="24"/>
          <w:szCs w:val="24"/>
        </w:rPr>
        <w:t xml:space="preserve"> исполнением настоящего решения возложить на постоянную комиссию депутатов по вопросам законности, правопорядка и местного самоуправления (Тюрина М.В.).</w:t>
      </w:r>
    </w:p>
    <w:p w:rsidR="00BB057F" w:rsidRPr="00DE4935" w:rsidRDefault="00BB057F" w:rsidP="00BB057F">
      <w:pPr>
        <w:ind w:firstLine="360"/>
        <w:jc w:val="both"/>
        <w:rPr>
          <w:rFonts w:cs="Arial"/>
          <w:sz w:val="24"/>
          <w:szCs w:val="24"/>
        </w:rPr>
      </w:pPr>
    </w:p>
    <w:p w:rsidR="00BB057F" w:rsidRPr="00DE4935" w:rsidRDefault="00BB057F" w:rsidP="00BB057F">
      <w:pPr>
        <w:ind w:firstLine="360"/>
        <w:jc w:val="both"/>
        <w:rPr>
          <w:rFonts w:cs="Arial"/>
          <w:sz w:val="24"/>
          <w:szCs w:val="24"/>
        </w:rPr>
      </w:pPr>
    </w:p>
    <w:p w:rsidR="00BB057F" w:rsidRPr="00DE4935" w:rsidRDefault="00BB057F" w:rsidP="00BB057F">
      <w:pPr>
        <w:ind w:firstLine="360"/>
        <w:jc w:val="both"/>
        <w:rPr>
          <w:rFonts w:cs="Arial"/>
          <w:sz w:val="24"/>
          <w:szCs w:val="24"/>
        </w:rPr>
      </w:pPr>
      <w:r w:rsidRPr="00DE4935">
        <w:rPr>
          <w:rFonts w:cs="Arial"/>
          <w:sz w:val="24"/>
          <w:szCs w:val="24"/>
        </w:rPr>
        <w:t xml:space="preserve">Глава поссовета                                                                       </w:t>
      </w:r>
      <w:r>
        <w:rPr>
          <w:rFonts w:cs="Arial"/>
          <w:sz w:val="24"/>
          <w:szCs w:val="24"/>
        </w:rPr>
        <w:t xml:space="preserve">           </w:t>
      </w:r>
      <w:r w:rsidRPr="00DE4935">
        <w:rPr>
          <w:rFonts w:cs="Arial"/>
          <w:sz w:val="24"/>
          <w:szCs w:val="24"/>
        </w:rPr>
        <w:t>С. Н. Изотов</w:t>
      </w:r>
    </w:p>
    <w:p w:rsidR="00BB057F" w:rsidRPr="00DE4935" w:rsidRDefault="00BB057F" w:rsidP="00BB057F">
      <w:pPr>
        <w:ind w:firstLine="360"/>
        <w:jc w:val="both"/>
        <w:rPr>
          <w:rFonts w:cs="Arial"/>
          <w:sz w:val="24"/>
          <w:szCs w:val="24"/>
        </w:rPr>
      </w:pPr>
    </w:p>
    <w:p w:rsidR="00BB057F" w:rsidRPr="00DE4935" w:rsidRDefault="00BB057F" w:rsidP="00BB057F">
      <w:pPr>
        <w:rPr>
          <w:rFonts w:cs="Arial"/>
          <w:sz w:val="24"/>
          <w:szCs w:val="24"/>
        </w:rPr>
      </w:pPr>
    </w:p>
    <w:p w:rsidR="00BB057F" w:rsidRPr="00DE4935" w:rsidRDefault="00BB057F" w:rsidP="00BB057F">
      <w:pPr>
        <w:rPr>
          <w:rFonts w:cs="Arial"/>
          <w:sz w:val="24"/>
          <w:szCs w:val="24"/>
        </w:rPr>
      </w:pPr>
    </w:p>
    <w:p w:rsidR="00BB057F" w:rsidRPr="00DE4935" w:rsidRDefault="00BB057F" w:rsidP="00BB057F">
      <w:pPr>
        <w:rPr>
          <w:rFonts w:cs="Arial"/>
          <w:sz w:val="24"/>
          <w:szCs w:val="24"/>
        </w:rPr>
      </w:pPr>
    </w:p>
    <w:p w:rsidR="00BB057F" w:rsidRPr="00DE4935" w:rsidRDefault="00BB057F" w:rsidP="00BB057F">
      <w:pPr>
        <w:rPr>
          <w:rFonts w:cs="Arial"/>
          <w:sz w:val="24"/>
          <w:szCs w:val="24"/>
        </w:rPr>
      </w:pPr>
    </w:p>
    <w:p w:rsidR="00BB057F" w:rsidRPr="00DE4935" w:rsidRDefault="00BB057F" w:rsidP="00BB057F">
      <w:pPr>
        <w:rPr>
          <w:rFonts w:cs="Arial"/>
          <w:sz w:val="24"/>
          <w:szCs w:val="24"/>
        </w:rPr>
      </w:pPr>
    </w:p>
    <w:p w:rsidR="00BB057F" w:rsidRDefault="00BB057F" w:rsidP="0024234A">
      <w:pPr>
        <w:widowControl/>
        <w:suppressAutoHyphens/>
        <w:jc w:val="right"/>
        <w:rPr>
          <w:rFonts w:ascii="Times New Roman" w:hAnsi="Times New Roman"/>
          <w:b/>
          <w:bCs/>
          <w:i/>
          <w:iCs/>
          <w:color w:val="FF0000"/>
          <w:sz w:val="28"/>
          <w:szCs w:val="28"/>
          <w:lang w:eastAsia="zh-CN"/>
        </w:rPr>
      </w:pPr>
    </w:p>
    <w:p w:rsidR="00BB057F" w:rsidRDefault="00BB057F" w:rsidP="0024234A">
      <w:pPr>
        <w:widowControl/>
        <w:suppressAutoHyphens/>
        <w:jc w:val="right"/>
        <w:rPr>
          <w:rFonts w:ascii="Times New Roman" w:hAnsi="Times New Roman"/>
          <w:b/>
          <w:bCs/>
          <w:i/>
          <w:iCs/>
          <w:color w:val="FF0000"/>
          <w:sz w:val="28"/>
          <w:szCs w:val="28"/>
          <w:lang w:eastAsia="zh-CN"/>
        </w:rPr>
      </w:pPr>
    </w:p>
    <w:p w:rsidR="00BB057F" w:rsidRPr="007C1BB8" w:rsidRDefault="00BB057F" w:rsidP="0024234A">
      <w:pPr>
        <w:widowControl/>
        <w:suppressAutoHyphens/>
        <w:jc w:val="right"/>
        <w:rPr>
          <w:rFonts w:cs="Arial"/>
          <w:b/>
          <w:bCs/>
          <w:i/>
          <w:iCs/>
          <w:color w:val="FF0000"/>
          <w:sz w:val="24"/>
          <w:szCs w:val="24"/>
          <w:lang w:eastAsia="zh-CN"/>
        </w:rPr>
      </w:pPr>
    </w:p>
    <w:p w:rsidR="00B077CD" w:rsidRDefault="00B077CD" w:rsidP="0024234A">
      <w:pPr>
        <w:widowControl/>
        <w:suppressAutoHyphens/>
        <w:jc w:val="right"/>
        <w:rPr>
          <w:rFonts w:cs="Arial"/>
          <w:b/>
          <w:bCs/>
          <w:i/>
          <w:iCs/>
          <w:color w:val="FF0000"/>
          <w:sz w:val="24"/>
          <w:szCs w:val="24"/>
          <w:lang w:eastAsia="zh-CN"/>
        </w:rPr>
      </w:pPr>
    </w:p>
    <w:p w:rsidR="0079572F" w:rsidRPr="007C1BB8" w:rsidRDefault="0079572F" w:rsidP="0079572F">
      <w:pPr>
        <w:widowControl/>
        <w:suppressAutoHyphens/>
        <w:rPr>
          <w:rFonts w:cs="Arial"/>
          <w:b/>
          <w:bCs/>
          <w:i/>
          <w:iCs/>
          <w:color w:val="FF0000"/>
          <w:sz w:val="24"/>
          <w:szCs w:val="24"/>
          <w:lang w:eastAsia="zh-CN"/>
        </w:rPr>
      </w:pPr>
      <w:bookmarkStart w:id="0" w:name="_GoBack"/>
      <w:bookmarkEnd w:id="0"/>
    </w:p>
    <w:p w:rsidR="00B077CD" w:rsidRPr="007C1BB8" w:rsidRDefault="00B077CD" w:rsidP="0079572F">
      <w:pPr>
        <w:widowControl/>
        <w:ind w:left="5103"/>
        <w:jc w:val="right"/>
        <w:rPr>
          <w:rFonts w:cs="Arial"/>
          <w:sz w:val="24"/>
          <w:szCs w:val="24"/>
        </w:rPr>
      </w:pPr>
      <w:r w:rsidRPr="007C1BB8">
        <w:rPr>
          <w:rFonts w:cs="Arial"/>
          <w:bCs/>
          <w:color w:val="auto"/>
          <w:sz w:val="24"/>
          <w:szCs w:val="24"/>
          <w:lang w:eastAsia="zh-CN"/>
        </w:rPr>
        <w:lastRenderedPageBreak/>
        <w:t>Приложение № 1</w:t>
      </w:r>
    </w:p>
    <w:p w:rsidR="00B077CD" w:rsidRPr="007C1BB8" w:rsidRDefault="00B077CD" w:rsidP="0079572F">
      <w:pPr>
        <w:autoSpaceDE w:val="0"/>
        <w:ind w:left="5103"/>
        <w:jc w:val="right"/>
        <w:rPr>
          <w:rFonts w:cs="Arial"/>
          <w:i/>
          <w:color w:val="auto"/>
          <w:sz w:val="24"/>
          <w:szCs w:val="24"/>
        </w:rPr>
      </w:pPr>
      <w:r w:rsidRPr="007C1BB8">
        <w:rPr>
          <w:rFonts w:cs="Arial"/>
          <w:color w:val="auto"/>
          <w:sz w:val="24"/>
          <w:szCs w:val="24"/>
        </w:rPr>
        <w:t xml:space="preserve">к решению </w:t>
      </w:r>
      <w:r w:rsidR="00164C76" w:rsidRPr="007C1BB8">
        <w:rPr>
          <w:rFonts w:cs="Arial"/>
          <w:color w:val="auto"/>
          <w:sz w:val="24"/>
          <w:szCs w:val="24"/>
        </w:rPr>
        <w:t>Благовещенского</w:t>
      </w:r>
      <w:r w:rsidRPr="007C1BB8">
        <w:rPr>
          <w:rFonts w:cs="Arial"/>
          <w:color w:val="auto"/>
          <w:sz w:val="24"/>
          <w:szCs w:val="24"/>
        </w:rPr>
        <w:t xml:space="preserve"> поселкового Совета депутатов</w:t>
      </w:r>
    </w:p>
    <w:p w:rsidR="00B077CD" w:rsidRPr="007C1BB8" w:rsidRDefault="00B077CD" w:rsidP="0079572F">
      <w:pPr>
        <w:autoSpaceDE w:val="0"/>
        <w:ind w:left="5103"/>
        <w:jc w:val="right"/>
        <w:rPr>
          <w:rFonts w:cs="Arial"/>
          <w:color w:val="auto"/>
          <w:sz w:val="24"/>
          <w:szCs w:val="24"/>
        </w:rPr>
      </w:pPr>
      <w:r w:rsidRPr="007C1BB8">
        <w:rPr>
          <w:rFonts w:cs="Arial"/>
          <w:color w:val="auto"/>
          <w:sz w:val="24"/>
          <w:szCs w:val="24"/>
        </w:rPr>
        <w:t>от «</w:t>
      </w:r>
      <w:r w:rsidR="0079572F">
        <w:rPr>
          <w:rFonts w:cs="Arial"/>
          <w:color w:val="auto"/>
          <w:sz w:val="24"/>
          <w:szCs w:val="24"/>
        </w:rPr>
        <w:t>21</w:t>
      </w:r>
      <w:r w:rsidRPr="007C1BB8">
        <w:rPr>
          <w:rFonts w:cs="Arial"/>
          <w:color w:val="auto"/>
          <w:sz w:val="24"/>
          <w:szCs w:val="24"/>
        </w:rPr>
        <w:t>» _</w:t>
      </w:r>
      <w:r w:rsidR="0079572F">
        <w:rPr>
          <w:rFonts w:cs="Arial"/>
          <w:color w:val="auto"/>
          <w:sz w:val="24"/>
          <w:szCs w:val="24"/>
        </w:rPr>
        <w:t>12</w:t>
      </w:r>
      <w:r w:rsidRPr="007C1BB8">
        <w:rPr>
          <w:rFonts w:cs="Arial"/>
          <w:color w:val="auto"/>
          <w:sz w:val="24"/>
          <w:szCs w:val="24"/>
        </w:rPr>
        <w:t>___2021 г. №</w:t>
      </w:r>
      <w:r w:rsidR="0079572F">
        <w:rPr>
          <w:rFonts w:cs="Arial"/>
          <w:color w:val="auto"/>
          <w:sz w:val="24"/>
          <w:szCs w:val="24"/>
        </w:rPr>
        <w:t xml:space="preserve"> 54</w:t>
      </w:r>
    </w:p>
    <w:p w:rsidR="00B077CD" w:rsidRPr="007C1BB8" w:rsidRDefault="00B077CD" w:rsidP="0024234A">
      <w:pPr>
        <w:pStyle w:val="ConsPlusTitle"/>
        <w:jc w:val="center"/>
        <w:rPr>
          <w:rFonts w:ascii="Arial" w:hAnsi="Arial" w:cs="Arial"/>
          <w:b w:val="0"/>
          <w:sz w:val="24"/>
          <w:szCs w:val="24"/>
        </w:rPr>
      </w:pPr>
      <w:bookmarkStart w:id="1" w:name="Par35"/>
      <w:bookmarkEnd w:id="1"/>
    </w:p>
    <w:p w:rsidR="00B077CD" w:rsidRPr="007C1BB8" w:rsidRDefault="00B077CD" w:rsidP="0024234A">
      <w:pPr>
        <w:pStyle w:val="ConsPlusTitle"/>
        <w:spacing w:line="240" w:lineRule="exact"/>
        <w:jc w:val="center"/>
        <w:rPr>
          <w:rFonts w:ascii="Arial" w:hAnsi="Arial" w:cs="Arial"/>
          <w:b w:val="0"/>
          <w:sz w:val="24"/>
          <w:szCs w:val="24"/>
        </w:rPr>
      </w:pPr>
    </w:p>
    <w:p w:rsidR="00B077CD" w:rsidRPr="007C1BB8" w:rsidRDefault="00B077CD" w:rsidP="0024234A">
      <w:pPr>
        <w:pStyle w:val="ConsPlusTitle"/>
        <w:spacing w:line="240" w:lineRule="exact"/>
        <w:jc w:val="center"/>
        <w:rPr>
          <w:rFonts w:ascii="Arial" w:hAnsi="Arial" w:cs="Arial"/>
          <w:sz w:val="24"/>
          <w:szCs w:val="24"/>
        </w:rPr>
      </w:pPr>
      <w:r w:rsidRPr="007C1BB8">
        <w:rPr>
          <w:rFonts w:ascii="Arial" w:hAnsi="Arial" w:cs="Arial"/>
          <w:sz w:val="24"/>
          <w:szCs w:val="24"/>
        </w:rPr>
        <w:t>ПОЛОЖЕНИЕ</w:t>
      </w:r>
    </w:p>
    <w:p w:rsidR="00B077CD" w:rsidRPr="007C1BB8" w:rsidRDefault="00B077CD" w:rsidP="0024234A">
      <w:pPr>
        <w:pStyle w:val="ConsPlusTitle"/>
        <w:jc w:val="center"/>
        <w:rPr>
          <w:rFonts w:ascii="Arial" w:hAnsi="Arial" w:cs="Arial"/>
          <w:sz w:val="24"/>
          <w:szCs w:val="24"/>
        </w:rPr>
      </w:pPr>
      <w:bookmarkStart w:id="2" w:name="_Hlk73456502"/>
      <w:r w:rsidRPr="007C1BB8">
        <w:rPr>
          <w:rFonts w:ascii="Arial" w:hAnsi="Arial" w:cs="Arial"/>
          <w:sz w:val="24"/>
          <w:szCs w:val="24"/>
        </w:rPr>
        <w:t xml:space="preserve">о муниципальном земельном контроле  </w:t>
      </w:r>
    </w:p>
    <w:p w:rsidR="00B077CD" w:rsidRPr="007C1BB8" w:rsidRDefault="00164C76" w:rsidP="0024234A">
      <w:pPr>
        <w:pStyle w:val="ConsPlusTitle"/>
        <w:jc w:val="center"/>
        <w:rPr>
          <w:rFonts w:ascii="Arial" w:hAnsi="Arial" w:cs="Arial"/>
          <w:sz w:val="24"/>
          <w:szCs w:val="24"/>
          <w:u w:val="single"/>
          <w:vertAlign w:val="superscript"/>
        </w:rPr>
      </w:pPr>
      <w:r w:rsidRPr="007C1BB8">
        <w:rPr>
          <w:rFonts w:ascii="Arial" w:hAnsi="Arial" w:cs="Arial"/>
          <w:sz w:val="24"/>
          <w:szCs w:val="24"/>
        </w:rPr>
        <w:t>на территории муниципального образования Благовещенский поссовет Благовещенского района Алтайского края</w:t>
      </w:r>
      <w:bookmarkEnd w:id="2"/>
    </w:p>
    <w:p w:rsidR="00B077CD" w:rsidRPr="007C1BB8" w:rsidRDefault="00B077CD" w:rsidP="0024234A">
      <w:pPr>
        <w:pStyle w:val="ConsPlusTitle"/>
        <w:jc w:val="center"/>
        <w:rPr>
          <w:rFonts w:ascii="Arial" w:hAnsi="Arial" w:cs="Arial"/>
          <w:b w:val="0"/>
          <w:sz w:val="24"/>
          <w:szCs w:val="24"/>
        </w:rPr>
      </w:pPr>
    </w:p>
    <w:p w:rsidR="00B077CD" w:rsidRPr="007C1BB8" w:rsidRDefault="00B077CD" w:rsidP="0024234A">
      <w:pPr>
        <w:pStyle w:val="ConsPlusNormal"/>
        <w:ind w:firstLine="0"/>
        <w:jc w:val="center"/>
        <w:rPr>
          <w:rFonts w:ascii="Arial" w:hAnsi="Arial" w:cs="Arial"/>
          <w:b/>
          <w:sz w:val="24"/>
          <w:szCs w:val="24"/>
        </w:rPr>
      </w:pPr>
      <w:r w:rsidRPr="007C1BB8">
        <w:rPr>
          <w:rFonts w:ascii="Arial" w:hAnsi="Arial" w:cs="Arial"/>
          <w:b/>
          <w:sz w:val="24"/>
          <w:szCs w:val="24"/>
        </w:rPr>
        <w:t>1.Общие положения</w:t>
      </w:r>
    </w:p>
    <w:p w:rsidR="00B077CD" w:rsidRPr="007C1BB8" w:rsidRDefault="00B077CD" w:rsidP="0024234A">
      <w:pPr>
        <w:pStyle w:val="ConsPlusNormal"/>
        <w:ind w:firstLine="567"/>
        <w:rPr>
          <w:rFonts w:ascii="Arial" w:hAnsi="Arial" w:cs="Arial"/>
          <w:sz w:val="24"/>
          <w:szCs w:val="24"/>
        </w:rPr>
      </w:pPr>
    </w:p>
    <w:p w:rsidR="00B077CD" w:rsidRPr="007C1BB8" w:rsidRDefault="00B077CD" w:rsidP="0024234A">
      <w:pPr>
        <w:pStyle w:val="a8"/>
        <w:widowControl/>
        <w:tabs>
          <w:tab w:val="left" w:pos="1134"/>
        </w:tabs>
        <w:ind w:left="0" w:firstLine="709"/>
        <w:jc w:val="both"/>
        <w:rPr>
          <w:rFonts w:cs="Arial"/>
          <w:sz w:val="24"/>
          <w:szCs w:val="24"/>
        </w:rPr>
      </w:pPr>
      <w:r w:rsidRPr="007C1BB8">
        <w:rPr>
          <w:rFonts w:cs="Arial"/>
          <w:sz w:val="24"/>
          <w:szCs w:val="24"/>
        </w:rPr>
        <w:t xml:space="preserve">1.1. Настоящее Положение устанавливает порядок организации и осуществления муниципального земельного контроля </w:t>
      </w:r>
      <w:r w:rsidR="00CC0528" w:rsidRPr="007C1BB8">
        <w:rPr>
          <w:rFonts w:cs="Arial"/>
          <w:sz w:val="24"/>
          <w:szCs w:val="24"/>
        </w:rPr>
        <w:t>на территории муниципального образования Благовещенский поссовет Благовещенского района Алтайского края</w:t>
      </w:r>
      <w:r w:rsidRPr="007C1BB8">
        <w:rPr>
          <w:rFonts w:cs="Arial"/>
          <w:sz w:val="24"/>
          <w:szCs w:val="24"/>
        </w:rPr>
        <w:t xml:space="preserve"> (далее – муниципальный контроль).</w:t>
      </w:r>
    </w:p>
    <w:p w:rsidR="00B077CD" w:rsidRPr="007C1BB8" w:rsidRDefault="00B077CD" w:rsidP="0024234A">
      <w:pPr>
        <w:pStyle w:val="a8"/>
        <w:widowControl/>
        <w:tabs>
          <w:tab w:val="left" w:pos="1134"/>
        </w:tabs>
        <w:ind w:left="0" w:firstLine="709"/>
        <w:jc w:val="both"/>
        <w:rPr>
          <w:rFonts w:cs="Arial"/>
          <w:sz w:val="24"/>
          <w:szCs w:val="24"/>
        </w:rPr>
      </w:pPr>
      <w:r w:rsidRPr="007C1BB8">
        <w:rPr>
          <w:rFonts w:cs="Arial"/>
          <w:sz w:val="24"/>
          <w:szCs w:val="24"/>
        </w:rPr>
        <w:t>1.2. Предметом муниципального контроля является:</w:t>
      </w:r>
    </w:p>
    <w:p w:rsidR="00B077CD" w:rsidRPr="007C1BB8" w:rsidRDefault="00B077CD" w:rsidP="0024234A">
      <w:pPr>
        <w:pStyle w:val="ConsPlusNormal"/>
        <w:ind w:firstLine="709"/>
        <w:jc w:val="both"/>
        <w:rPr>
          <w:rFonts w:ascii="Arial" w:hAnsi="Arial" w:cs="Arial"/>
          <w:sz w:val="24"/>
          <w:szCs w:val="24"/>
        </w:rPr>
      </w:pPr>
      <w:r w:rsidRPr="007C1BB8">
        <w:rPr>
          <w:rFonts w:ascii="Arial" w:hAnsi="Arial" w:cs="Arial"/>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B077CD" w:rsidRPr="007C1BB8" w:rsidRDefault="00B077CD" w:rsidP="0024234A">
      <w:pPr>
        <w:pStyle w:val="ConsPlusNormal"/>
        <w:ind w:firstLine="709"/>
        <w:jc w:val="both"/>
        <w:rPr>
          <w:rFonts w:ascii="Arial" w:hAnsi="Arial" w:cs="Arial"/>
          <w:sz w:val="24"/>
          <w:szCs w:val="24"/>
        </w:rPr>
      </w:pPr>
      <w:r w:rsidRPr="007C1BB8">
        <w:rPr>
          <w:rFonts w:ascii="Arial" w:hAnsi="Arial" w:cs="Arial"/>
          <w:sz w:val="24"/>
          <w:szCs w:val="24"/>
        </w:rPr>
        <w:t>исполнение решений, принимаемых по результатам контрольных мероприятий.</w:t>
      </w:r>
    </w:p>
    <w:p w:rsidR="00B077CD" w:rsidRPr="007C1BB8" w:rsidRDefault="00B077CD" w:rsidP="0024234A">
      <w:pPr>
        <w:pStyle w:val="a8"/>
        <w:widowControl/>
        <w:tabs>
          <w:tab w:val="left" w:pos="1134"/>
        </w:tabs>
        <w:ind w:left="0" w:firstLine="709"/>
        <w:jc w:val="both"/>
        <w:rPr>
          <w:rFonts w:cs="Arial"/>
          <w:sz w:val="24"/>
          <w:szCs w:val="24"/>
        </w:rPr>
      </w:pPr>
      <w:r w:rsidRPr="007C1BB8">
        <w:rPr>
          <w:rFonts w:cs="Arial"/>
          <w:sz w:val="24"/>
          <w:szCs w:val="24"/>
        </w:rPr>
        <w:t>1.3. Объектами муниципального контроля (далее – объект контроля) являются:</w:t>
      </w:r>
    </w:p>
    <w:p w:rsidR="00B077CD" w:rsidRPr="007C1BB8" w:rsidRDefault="00B077CD" w:rsidP="0024234A">
      <w:pPr>
        <w:widowControl/>
        <w:ind w:firstLine="709"/>
        <w:jc w:val="both"/>
        <w:rPr>
          <w:rFonts w:cs="Arial"/>
          <w:color w:val="auto"/>
          <w:sz w:val="24"/>
          <w:szCs w:val="24"/>
        </w:rPr>
      </w:pPr>
      <w:r w:rsidRPr="007C1BB8">
        <w:rPr>
          <w:rFonts w:cs="Arial"/>
          <w:color w:val="auto"/>
          <w:sz w:val="24"/>
          <w:szCs w:val="24"/>
        </w:rPr>
        <w:t>деятельность, действия (бездействие) контролируемых лиц в сфере землепользования,</w:t>
      </w:r>
      <w:r w:rsidR="00CC0528" w:rsidRPr="007C1BB8">
        <w:rPr>
          <w:rFonts w:cs="Arial"/>
          <w:color w:val="auto"/>
          <w:sz w:val="24"/>
          <w:szCs w:val="24"/>
        </w:rPr>
        <w:t xml:space="preserve"> </w:t>
      </w:r>
      <w:r w:rsidRPr="007C1BB8">
        <w:rPr>
          <w:rFonts w:cs="Arial"/>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077CD" w:rsidRPr="007C1BB8" w:rsidRDefault="00B077CD" w:rsidP="0024234A">
      <w:pPr>
        <w:widowControl/>
        <w:ind w:firstLine="709"/>
        <w:jc w:val="both"/>
        <w:rPr>
          <w:rFonts w:cs="Arial"/>
          <w:color w:val="auto"/>
          <w:sz w:val="24"/>
          <w:szCs w:val="24"/>
        </w:rPr>
      </w:pPr>
      <w:r w:rsidRPr="007C1BB8">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B077CD" w:rsidRPr="007C1BB8" w:rsidRDefault="00B077CD" w:rsidP="0024234A">
      <w:pPr>
        <w:widowControl/>
        <w:autoSpaceDE w:val="0"/>
        <w:autoSpaceDN w:val="0"/>
        <w:adjustRightInd w:val="0"/>
        <w:ind w:firstLine="709"/>
        <w:jc w:val="both"/>
        <w:rPr>
          <w:rFonts w:cs="Arial"/>
          <w:color w:val="auto"/>
          <w:sz w:val="24"/>
          <w:szCs w:val="24"/>
        </w:rPr>
      </w:pPr>
      <w:r w:rsidRPr="007C1BB8">
        <w:rPr>
          <w:rFonts w:cs="Arial"/>
          <w:color w:val="auto"/>
          <w:sz w:val="24"/>
          <w:szCs w:val="24"/>
        </w:rPr>
        <w:t>объекты земельных отношений, расположенные</w:t>
      </w:r>
      <w:r w:rsidR="00CC0528" w:rsidRPr="007C1BB8">
        <w:rPr>
          <w:rFonts w:cs="Arial"/>
          <w:color w:val="auto"/>
          <w:sz w:val="24"/>
          <w:szCs w:val="24"/>
        </w:rPr>
        <w:t xml:space="preserve"> на территории муниципального образования Благовещенский поссовет Благовещенского района Алтайского края. </w:t>
      </w:r>
    </w:p>
    <w:p w:rsidR="00B077CD" w:rsidRPr="007C1BB8" w:rsidRDefault="00B077CD" w:rsidP="0024234A">
      <w:pPr>
        <w:pStyle w:val="a8"/>
        <w:widowControl/>
        <w:tabs>
          <w:tab w:val="left" w:pos="1134"/>
        </w:tabs>
        <w:ind w:left="0" w:firstLine="709"/>
        <w:jc w:val="both"/>
        <w:rPr>
          <w:rFonts w:cs="Arial"/>
          <w:sz w:val="24"/>
          <w:szCs w:val="24"/>
        </w:rPr>
      </w:pPr>
      <w:r w:rsidRPr="007C1BB8">
        <w:rPr>
          <w:rFonts w:cs="Arial"/>
          <w:sz w:val="24"/>
          <w:szCs w:val="24"/>
        </w:rPr>
        <w:t>1.4. Учет объектов контроля осуществляется посредством создания:</w:t>
      </w:r>
    </w:p>
    <w:p w:rsidR="00B077CD" w:rsidRPr="007C1BB8" w:rsidRDefault="00B077CD" w:rsidP="0024234A">
      <w:pPr>
        <w:widowControl/>
        <w:ind w:firstLine="709"/>
        <w:jc w:val="both"/>
        <w:rPr>
          <w:rFonts w:cs="Arial"/>
          <w:color w:val="auto"/>
          <w:sz w:val="24"/>
          <w:szCs w:val="24"/>
        </w:rPr>
      </w:pPr>
      <w:r w:rsidRPr="007C1BB8">
        <w:rPr>
          <w:rFonts w:cs="Arial"/>
          <w:color w:val="auto"/>
          <w:sz w:val="24"/>
          <w:szCs w:val="24"/>
        </w:rPr>
        <w:t xml:space="preserve">единого реестра контрольных мероприятий; </w:t>
      </w:r>
    </w:p>
    <w:p w:rsidR="00B077CD" w:rsidRPr="007C1BB8" w:rsidRDefault="00B077CD" w:rsidP="0024234A">
      <w:pPr>
        <w:widowControl/>
        <w:ind w:firstLine="709"/>
        <w:jc w:val="both"/>
        <w:rPr>
          <w:rFonts w:cs="Arial"/>
          <w:color w:val="auto"/>
          <w:sz w:val="24"/>
          <w:szCs w:val="24"/>
        </w:rPr>
      </w:pPr>
      <w:r w:rsidRPr="007C1BB8">
        <w:rPr>
          <w:rFonts w:cs="Arial"/>
          <w:color w:val="auto"/>
          <w:sz w:val="24"/>
          <w:szCs w:val="24"/>
        </w:rPr>
        <w:t xml:space="preserve">информационной системы </w:t>
      </w:r>
      <w:r w:rsidRPr="007C1BB8">
        <w:rPr>
          <w:rFonts w:cs="Arial"/>
          <w:sz w:val="24"/>
          <w:szCs w:val="24"/>
        </w:rPr>
        <w:t xml:space="preserve">(подсистемы государственной информационной системы) </w:t>
      </w:r>
      <w:r w:rsidRPr="007C1BB8">
        <w:rPr>
          <w:rFonts w:cs="Arial"/>
          <w:color w:val="auto"/>
          <w:sz w:val="24"/>
          <w:szCs w:val="24"/>
        </w:rPr>
        <w:t>досудебного обжалования;</w:t>
      </w:r>
    </w:p>
    <w:p w:rsidR="00B077CD" w:rsidRPr="007C1BB8" w:rsidRDefault="00B077CD" w:rsidP="0024234A">
      <w:pPr>
        <w:pStyle w:val="ConsPlusNormal"/>
        <w:ind w:firstLine="709"/>
        <w:jc w:val="both"/>
        <w:rPr>
          <w:rFonts w:ascii="Arial" w:hAnsi="Arial" w:cs="Arial"/>
          <w:sz w:val="24"/>
          <w:szCs w:val="24"/>
        </w:rPr>
      </w:pPr>
      <w:r w:rsidRPr="007C1BB8">
        <w:rPr>
          <w:rFonts w:ascii="Arial" w:hAnsi="Arial" w:cs="Arial"/>
          <w:sz w:val="24"/>
          <w:szCs w:val="24"/>
        </w:rPr>
        <w:t>иных государственных и муниципальных информационных систем путем межведомственного информационного взаимодействия.</w:t>
      </w:r>
    </w:p>
    <w:p w:rsidR="00B077CD" w:rsidRPr="007C1BB8" w:rsidRDefault="00B077CD" w:rsidP="0024234A">
      <w:pPr>
        <w:pStyle w:val="ConsPlusNormal"/>
        <w:ind w:firstLine="709"/>
        <w:jc w:val="both"/>
        <w:rPr>
          <w:rFonts w:ascii="Arial" w:hAnsi="Arial" w:cs="Arial"/>
          <w:sz w:val="24"/>
          <w:szCs w:val="24"/>
        </w:rPr>
      </w:pPr>
      <w:r w:rsidRPr="007C1BB8">
        <w:rPr>
          <w:rFonts w:ascii="Arial" w:hAnsi="Arial" w:cs="Arial"/>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7C1BB8">
          <w:rPr>
            <w:rFonts w:ascii="Arial" w:hAnsi="Arial" w:cs="Arial"/>
            <w:sz w:val="24"/>
            <w:szCs w:val="24"/>
          </w:rPr>
          <w:t>2020 г</w:t>
        </w:r>
      </w:smartTag>
      <w:r w:rsidRPr="007C1BB8">
        <w:rPr>
          <w:rFonts w:ascii="Arial" w:hAnsi="Arial" w:cs="Arial"/>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077CD" w:rsidRPr="007C1BB8" w:rsidRDefault="00B077CD" w:rsidP="0024234A">
      <w:pPr>
        <w:pStyle w:val="a8"/>
        <w:widowControl/>
        <w:ind w:left="0" w:firstLine="709"/>
        <w:jc w:val="both"/>
        <w:rPr>
          <w:rFonts w:cs="Arial"/>
          <w:sz w:val="24"/>
          <w:szCs w:val="24"/>
        </w:rPr>
      </w:pPr>
      <w:r w:rsidRPr="007C1BB8">
        <w:rPr>
          <w:rFonts w:cs="Arial"/>
          <w:sz w:val="24"/>
          <w:szCs w:val="24"/>
        </w:rPr>
        <w:t xml:space="preserve">1.5. Муниципальный контроль осуществляется Администрацией </w:t>
      </w:r>
      <w:r w:rsidR="00CC0528" w:rsidRPr="007C1BB8">
        <w:rPr>
          <w:rFonts w:cs="Arial"/>
          <w:sz w:val="24"/>
          <w:szCs w:val="24"/>
        </w:rPr>
        <w:t>Благовещенского</w:t>
      </w:r>
      <w:r w:rsidRPr="007C1BB8">
        <w:rPr>
          <w:rFonts w:cs="Arial"/>
          <w:sz w:val="24"/>
          <w:szCs w:val="24"/>
        </w:rPr>
        <w:t xml:space="preserve"> поссовета (далее – Контрольный орган).</w:t>
      </w:r>
    </w:p>
    <w:p w:rsidR="00B077CD" w:rsidRPr="007C1BB8" w:rsidRDefault="00B077CD" w:rsidP="007831D9">
      <w:pPr>
        <w:tabs>
          <w:tab w:val="left" w:pos="7920"/>
        </w:tabs>
        <w:jc w:val="both"/>
        <w:rPr>
          <w:rFonts w:cs="Arial"/>
          <w:sz w:val="24"/>
          <w:szCs w:val="24"/>
        </w:rPr>
      </w:pPr>
      <w:r w:rsidRPr="007C1BB8">
        <w:rPr>
          <w:rFonts w:cs="Arial"/>
          <w:sz w:val="24"/>
          <w:szCs w:val="24"/>
        </w:rPr>
        <w:t xml:space="preserve">           </w:t>
      </w:r>
      <w:proofErr w:type="gramStart"/>
      <w:r w:rsidRPr="007C1BB8">
        <w:rPr>
          <w:rFonts w:cs="Arial"/>
          <w:sz w:val="24"/>
          <w:szCs w:val="24"/>
        </w:rPr>
        <w:t xml:space="preserve">Непосредственное осуществление муниципального контроля возлагается на </w:t>
      </w:r>
      <w:r w:rsidR="00CC0528" w:rsidRPr="007C1BB8">
        <w:rPr>
          <w:rFonts w:cs="Arial"/>
          <w:sz w:val="24"/>
          <w:szCs w:val="24"/>
        </w:rPr>
        <w:lastRenderedPageBreak/>
        <w:t xml:space="preserve">Отдел по имущественным и земельным вопросам </w:t>
      </w:r>
      <w:r w:rsidRPr="007C1BB8">
        <w:rPr>
          <w:rFonts w:cs="Arial"/>
          <w:sz w:val="24"/>
          <w:szCs w:val="24"/>
        </w:rPr>
        <w:t xml:space="preserve">Администрации </w:t>
      </w:r>
      <w:r w:rsidR="00CC0528" w:rsidRPr="007C1BB8">
        <w:rPr>
          <w:rFonts w:cs="Arial"/>
          <w:sz w:val="24"/>
          <w:szCs w:val="24"/>
        </w:rPr>
        <w:t>Благовещенского</w:t>
      </w:r>
      <w:r w:rsidRPr="007C1BB8">
        <w:rPr>
          <w:rFonts w:cs="Arial"/>
          <w:sz w:val="24"/>
          <w:szCs w:val="24"/>
        </w:rPr>
        <w:t xml:space="preserve"> поссовета (в отношении земель сельскохозяйственного назначения, земель особо охраняемых территорий, объектов и земель запаса</w:t>
      </w:r>
      <w:r w:rsidR="00CC0528" w:rsidRPr="007C1BB8">
        <w:rPr>
          <w:rFonts w:cs="Arial"/>
          <w:sz w:val="24"/>
          <w:szCs w:val="24"/>
        </w:rPr>
        <w:t>, в отношении земель населенных пунктов, земель промышленности, связи радиовещания, телевидения, информатики, земель для обеспечения космической деятельности, обороны, безопасности и иного специального назначения</w:t>
      </w:r>
      <w:r w:rsidRPr="007C1BB8">
        <w:rPr>
          <w:rFonts w:cs="Arial"/>
          <w:sz w:val="24"/>
          <w:szCs w:val="24"/>
        </w:rPr>
        <w:t>)</w:t>
      </w:r>
      <w:r w:rsidR="00CC0528" w:rsidRPr="007C1BB8">
        <w:rPr>
          <w:rFonts w:cs="Arial"/>
          <w:sz w:val="24"/>
          <w:szCs w:val="24"/>
        </w:rPr>
        <w:t xml:space="preserve"> </w:t>
      </w:r>
      <w:r w:rsidRPr="007C1BB8">
        <w:rPr>
          <w:rFonts w:cs="Arial"/>
          <w:sz w:val="24"/>
          <w:szCs w:val="24"/>
        </w:rPr>
        <w:t xml:space="preserve"> (далее в тексте </w:t>
      </w:r>
      <w:r w:rsidR="00CC0528" w:rsidRPr="007C1BB8">
        <w:rPr>
          <w:rFonts w:cs="Arial"/>
          <w:sz w:val="24"/>
          <w:szCs w:val="24"/>
        </w:rPr>
        <w:t>именуемый Отдел</w:t>
      </w:r>
      <w:r w:rsidRPr="007C1BB8">
        <w:rPr>
          <w:rFonts w:cs="Arial"/>
          <w:sz w:val="24"/>
          <w:szCs w:val="24"/>
        </w:rPr>
        <w:t>)</w:t>
      </w:r>
      <w:proofErr w:type="gramEnd"/>
    </w:p>
    <w:p w:rsidR="00B077CD" w:rsidRPr="007C1BB8" w:rsidRDefault="00B077CD" w:rsidP="007831D9">
      <w:pPr>
        <w:tabs>
          <w:tab w:val="left" w:pos="7920"/>
        </w:tabs>
        <w:jc w:val="both"/>
        <w:rPr>
          <w:rFonts w:cs="Arial"/>
          <w:sz w:val="24"/>
          <w:szCs w:val="24"/>
        </w:rPr>
      </w:pPr>
      <w:r w:rsidRPr="007C1BB8">
        <w:rPr>
          <w:rFonts w:cs="Arial"/>
          <w:sz w:val="24"/>
          <w:szCs w:val="24"/>
        </w:rPr>
        <w:t xml:space="preserve">          1.6. Руководство деятельностью по осуществлению муниципального контроля осуществляет глава </w:t>
      </w:r>
      <w:r w:rsidR="005620C9" w:rsidRPr="007C1BB8">
        <w:rPr>
          <w:rFonts w:cs="Arial"/>
          <w:sz w:val="24"/>
          <w:szCs w:val="24"/>
        </w:rPr>
        <w:t>Благовещенского</w:t>
      </w:r>
      <w:r w:rsidRPr="007C1BB8">
        <w:rPr>
          <w:rFonts w:cs="Arial"/>
          <w:sz w:val="24"/>
          <w:szCs w:val="24"/>
        </w:rPr>
        <w:t xml:space="preserve"> поссовета</w:t>
      </w:r>
      <w:r w:rsidRPr="007C1BB8">
        <w:rPr>
          <w:rFonts w:cs="Arial"/>
          <w:i/>
          <w:sz w:val="24"/>
          <w:szCs w:val="24"/>
        </w:rPr>
        <w:t>.</w:t>
      </w:r>
    </w:p>
    <w:p w:rsidR="00B077CD" w:rsidRPr="007C1BB8" w:rsidRDefault="00B077CD" w:rsidP="007831D9">
      <w:pPr>
        <w:pStyle w:val="a8"/>
        <w:widowControl/>
        <w:tabs>
          <w:tab w:val="left" w:pos="1134"/>
        </w:tabs>
        <w:ind w:left="0" w:firstLine="709"/>
        <w:jc w:val="both"/>
        <w:rPr>
          <w:rFonts w:cs="Arial"/>
          <w:sz w:val="24"/>
          <w:szCs w:val="24"/>
        </w:rPr>
      </w:pPr>
      <w:r w:rsidRPr="007C1BB8">
        <w:rPr>
          <w:rFonts w:cs="Arial"/>
          <w:sz w:val="24"/>
          <w:szCs w:val="24"/>
        </w:rPr>
        <w:t xml:space="preserve">1.7. Перечень должностных лиц Контрольного органа (далее в тексте  </w:t>
      </w:r>
      <w:proofErr w:type="gramStart"/>
      <w:r w:rsidRPr="007C1BB8">
        <w:rPr>
          <w:rFonts w:cs="Arial"/>
          <w:sz w:val="24"/>
          <w:szCs w:val="24"/>
        </w:rPr>
        <w:t>-и</w:t>
      </w:r>
      <w:proofErr w:type="gramEnd"/>
      <w:r w:rsidRPr="007C1BB8">
        <w:rPr>
          <w:rFonts w:cs="Arial"/>
          <w:sz w:val="24"/>
          <w:szCs w:val="24"/>
        </w:rPr>
        <w:t>нспектор), уполномоченных на осуществление муниципального контроля , устанавливается постановлени</w:t>
      </w:r>
      <w:r w:rsidR="005620C9" w:rsidRPr="007C1BB8">
        <w:rPr>
          <w:rFonts w:cs="Arial"/>
          <w:sz w:val="24"/>
          <w:szCs w:val="24"/>
        </w:rPr>
        <w:t>ем Администрации Благовещенского</w:t>
      </w:r>
      <w:r w:rsidRPr="007C1BB8">
        <w:rPr>
          <w:rFonts w:cs="Arial"/>
          <w:sz w:val="24"/>
          <w:szCs w:val="24"/>
        </w:rPr>
        <w:t xml:space="preserve"> поссовета. </w:t>
      </w:r>
    </w:p>
    <w:p w:rsidR="00B077CD" w:rsidRPr="007C1BB8" w:rsidRDefault="00B077CD" w:rsidP="0024234A">
      <w:pPr>
        <w:ind w:firstLine="709"/>
        <w:jc w:val="both"/>
        <w:rPr>
          <w:rFonts w:cs="Arial"/>
          <w:sz w:val="24"/>
          <w:szCs w:val="24"/>
        </w:rPr>
      </w:pPr>
      <w:r w:rsidRPr="007C1BB8">
        <w:rPr>
          <w:rFonts w:cs="Arial"/>
          <w:sz w:val="24"/>
          <w:szCs w:val="24"/>
        </w:rPr>
        <w:t xml:space="preserve">Должностными лицами Контрольного органа, уполномоченными </w:t>
      </w:r>
      <w:r w:rsidRPr="007C1BB8">
        <w:rPr>
          <w:rFonts w:cs="Arial"/>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B077CD" w:rsidRPr="007C1BB8" w:rsidRDefault="00B077CD" w:rsidP="0024234A">
      <w:pPr>
        <w:pStyle w:val="a8"/>
        <w:widowControl/>
        <w:tabs>
          <w:tab w:val="left" w:pos="1134"/>
        </w:tabs>
        <w:ind w:left="0" w:firstLine="851"/>
        <w:jc w:val="both"/>
        <w:rPr>
          <w:rFonts w:cs="Arial"/>
          <w:sz w:val="24"/>
          <w:szCs w:val="24"/>
        </w:rPr>
      </w:pPr>
      <w:r w:rsidRPr="007C1BB8">
        <w:rPr>
          <w:rFonts w:cs="Arial"/>
          <w:sz w:val="24"/>
          <w:szCs w:val="24"/>
        </w:rPr>
        <w:t>1.8. Права и обязанности инспектора.</w:t>
      </w:r>
    </w:p>
    <w:p w:rsidR="00E8248D" w:rsidRPr="0094192F" w:rsidRDefault="00E8248D" w:rsidP="00E8248D">
      <w:pPr>
        <w:pStyle w:val="a8"/>
        <w:widowControl/>
        <w:tabs>
          <w:tab w:val="left" w:pos="1134"/>
        </w:tabs>
        <w:jc w:val="both"/>
        <w:rPr>
          <w:rFonts w:cs="Arial"/>
          <w:sz w:val="24"/>
          <w:szCs w:val="24"/>
        </w:rPr>
      </w:pPr>
      <w:r w:rsidRPr="0094192F">
        <w:rPr>
          <w:rFonts w:cs="Arial"/>
          <w:sz w:val="24"/>
          <w:szCs w:val="24"/>
        </w:rPr>
        <w:t>1.8.1. Инспектор обязан:</w:t>
      </w:r>
    </w:p>
    <w:p w:rsidR="00E8248D" w:rsidRPr="0094192F" w:rsidRDefault="00E8248D" w:rsidP="00E8248D">
      <w:pPr>
        <w:pStyle w:val="a8"/>
        <w:widowControl/>
        <w:tabs>
          <w:tab w:val="left" w:pos="1134"/>
        </w:tabs>
        <w:ind w:left="0"/>
        <w:jc w:val="both"/>
        <w:rPr>
          <w:rFonts w:cs="Arial"/>
          <w:sz w:val="24"/>
          <w:szCs w:val="24"/>
        </w:rPr>
      </w:pPr>
      <w:r w:rsidRPr="0094192F">
        <w:rPr>
          <w:rFonts w:cs="Arial"/>
          <w:sz w:val="24"/>
          <w:szCs w:val="24"/>
        </w:rPr>
        <w:t xml:space="preserve">          1) соблюдать законодательство Российской Федерации, права и законные интересы контролируемых лиц;</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8248D" w:rsidRPr="0094192F" w:rsidRDefault="00E8248D" w:rsidP="00E8248D">
      <w:pPr>
        <w:pStyle w:val="a8"/>
        <w:widowControl/>
        <w:tabs>
          <w:tab w:val="left" w:pos="1134"/>
        </w:tabs>
        <w:ind w:left="0" w:firstLine="709"/>
        <w:jc w:val="both"/>
        <w:rPr>
          <w:rFonts w:cs="Arial"/>
          <w:sz w:val="24"/>
          <w:szCs w:val="24"/>
        </w:rPr>
      </w:pPr>
      <w:proofErr w:type="gramStart"/>
      <w:r w:rsidRPr="0094192F">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8248D" w:rsidRPr="0094192F" w:rsidRDefault="00E8248D" w:rsidP="00E8248D">
      <w:pPr>
        <w:pStyle w:val="a8"/>
        <w:widowControl/>
        <w:tabs>
          <w:tab w:val="left" w:pos="1134"/>
        </w:tabs>
        <w:ind w:left="0" w:firstLine="851"/>
        <w:jc w:val="both"/>
        <w:rPr>
          <w:rFonts w:cs="Arial"/>
          <w:sz w:val="24"/>
          <w:szCs w:val="24"/>
        </w:rPr>
      </w:pPr>
      <w:proofErr w:type="gramStart"/>
      <w:r w:rsidRPr="0094192F">
        <w:rPr>
          <w:rFonts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w:t>
      </w:r>
      <w:r w:rsidR="00A667A4">
        <w:rPr>
          <w:rFonts w:cs="Arial"/>
          <w:sz w:val="24"/>
          <w:szCs w:val="24"/>
        </w:rPr>
        <w:t>телей в Алтайском крае</w:t>
      </w:r>
      <w:r w:rsidRPr="0094192F">
        <w:rPr>
          <w:rFonts w:cs="Arial"/>
          <w:sz w:val="24"/>
          <w:szCs w:val="24"/>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4192F">
        <w:rPr>
          <w:rFonts w:cs="Arial"/>
          <w:sz w:val="24"/>
          <w:szCs w:val="24"/>
        </w:rPr>
        <w:t xml:space="preserve"> Федеральным законом и пунктом 3.3 настоящего Положения, осуществлять консультирование;</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94192F">
        <w:rPr>
          <w:rFonts w:cs="Arial"/>
          <w:sz w:val="24"/>
          <w:szCs w:val="24"/>
        </w:rPr>
        <w:lastRenderedPageBreak/>
        <w:t>прокуратуры в случае, если такое согласование предусмотрено Федеральным законом;</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8248D" w:rsidRPr="0094192F" w:rsidRDefault="00E8248D" w:rsidP="00E8248D">
      <w:pPr>
        <w:pStyle w:val="a8"/>
        <w:widowControl/>
        <w:tabs>
          <w:tab w:val="left" w:pos="1134"/>
        </w:tabs>
        <w:ind w:left="0" w:firstLine="851"/>
        <w:jc w:val="both"/>
        <w:rPr>
          <w:rFonts w:cs="Arial"/>
          <w:sz w:val="24"/>
          <w:szCs w:val="24"/>
        </w:rPr>
      </w:pPr>
      <w:r w:rsidRPr="0094192F">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8248D" w:rsidRPr="0094192F" w:rsidRDefault="00C93F60" w:rsidP="00E8248D">
      <w:pPr>
        <w:autoSpaceDE w:val="0"/>
        <w:autoSpaceDN w:val="0"/>
        <w:adjustRightInd w:val="0"/>
        <w:ind w:firstLine="709"/>
        <w:jc w:val="both"/>
        <w:rPr>
          <w:rFonts w:cs="Arial"/>
          <w:sz w:val="24"/>
          <w:szCs w:val="24"/>
        </w:rPr>
      </w:pPr>
      <w:r>
        <w:rPr>
          <w:rFonts w:cs="Arial"/>
          <w:bCs/>
          <w:sz w:val="24"/>
          <w:szCs w:val="24"/>
        </w:rPr>
        <w:t>1.9</w:t>
      </w:r>
      <w:r w:rsidR="00E8248D" w:rsidRPr="0094192F">
        <w:rPr>
          <w:rFonts w:cs="Arial"/>
          <w:bCs/>
          <w:sz w:val="24"/>
          <w:szCs w:val="24"/>
        </w:rPr>
        <w:t xml:space="preserve">. </w:t>
      </w:r>
      <w:r w:rsidR="00E8248D" w:rsidRPr="0094192F">
        <w:rPr>
          <w:rFonts w:cs="Arial"/>
          <w:sz w:val="24"/>
          <w:szCs w:val="24"/>
        </w:rPr>
        <w:t xml:space="preserve">К отношениям, связанным с осуществлением муниципального контроля  применяются положения Федерального закона.       </w:t>
      </w:r>
    </w:p>
    <w:p w:rsidR="00E8248D" w:rsidRPr="0094192F" w:rsidRDefault="00C93F60" w:rsidP="00E8248D">
      <w:pPr>
        <w:pStyle w:val="HTML"/>
        <w:ind w:firstLine="709"/>
        <w:jc w:val="both"/>
        <w:rPr>
          <w:rFonts w:ascii="Arial" w:hAnsi="Arial" w:cs="Arial"/>
          <w:sz w:val="24"/>
          <w:szCs w:val="24"/>
        </w:rPr>
      </w:pPr>
      <w:proofErr w:type="gramStart"/>
      <w:r>
        <w:rPr>
          <w:rFonts w:ascii="Arial" w:hAnsi="Arial" w:cs="Arial"/>
          <w:sz w:val="24"/>
          <w:szCs w:val="24"/>
        </w:rPr>
        <w:t>1.10</w:t>
      </w:r>
      <w:r w:rsidR="00E8248D" w:rsidRPr="0094192F">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E8248D" w:rsidRPr="0094192F">
        <w:rPr>
          <w:rFonts w:ascii="Arial" w:hAnsi="Arial" w:cs="Arial"/>
          <w:sz w:val="24"/>
          <w:szCs w:val="24"/>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00E8248D" w:rsidRPr="0094192F">
        <w:rPr>
          <w:rFonts w:ascii="Arial" w:hAnsi="Arial" w:cs="Arial"/>
          <w:sz w:val="24"/>
          <w:szCs w:val="24"/>
        </w:rPr>
        <w:t>)и</w:t>
      </w:r>
      <w:proofErr w:type="gramEnd"/>
      <w:r w:rsidR="00E8248D" w:rsidRPr="0094192F">
        <w:rPr>
          <w:rFonts w:ascii="Arial" w:hAnsi="Arial" w:cs="Arial"/>
          <w:sz w:val="24"/>
          <w:szCs w:val="24"/>
        </w:rPr>
        <w:t xml:space="preserve"> (или) через региональный портал государственных и муниципальных услуг.</w:t>
      </w:r>
    </w:p>
    <w:p w:rsidR="00E8248D" w:rsidRPr="0094192F" w:rsidRDefault="00E8248D" w:rsidP="00E8248D">
      <w:pPr>
        <w:pStyle w:val="ConsPlusNormal"/>
        <w:ind w:firstLine="709"/>
        <w:jc w:val="both"/>
        <w:rPr>
          <w:rFonts w:ascii="Arial" w:hAnsi="Arial" w:cs="Arial"/>
          <w:sz w:val="24"/>
          <w:szCs w:val="24"/>
        </w:rPr>
      </w:pPr>
    </w:p>
    <w:p w:rsidR="00E8248D" w:rsidRPr="0094192F" w:rsidRDefault="00E8248D" w:rsidP="00E8248D">
      <w:pPr>
        <w:pStyle w:val="ConsPlusTitle"/>
        <w:ind w:left="1543"/>
        <w:outlineLvl w:val="1"/>
        <w:rPr>
          <w:rFonts w:ascii="Arial" w:hAnsi="Arial" w:cs="Arial"/>
          <w:sz w:val="24"/>
          <w:szCs w:val="24"/>
        </w:rPr>
      </w:pPr>
      <w:r w:rsidRPr="0094192F">
        <w:rPr>
          <w:rFonts w:ascii="Arial" w:hAnsi="Arial" w:cs="Arial"/>
          <w:sz w:val="24"/>
          <w:szCs w:val="24"/>
        </w:rPr>
        <w:t>2. Категории риска причинения вреда (ущерба)</w:t>
      </w:r>
    </w:p>
    <w:p w:rsidR="00E8248D" w:rsidRPr="00C41BAF" w:rsidRDefault="00E8248D" w:rsidP="00E8248D">
      <w:pPr>
        <w:pStyle w:val="a8"/>
        <w:widowControl/>
        <w:tabs>
          <w:tab w:val="left" w:pos="1134"/>
        </w:tabs>
        <w:ind w:left="0" w:firstLine="709"/>
        <w:jc w:val="both"/>
        <w:rPr>
          <w:rFonts w:cs="Arial"/>
          <w:sz w:val="24"/>
          <w:szCs w:val="24"/>
        </w:rPr>
      </w:pPr>
      <w:r w:rsidRPr="00C41BAF">
        <w:rPr>
          <w:rFonts w:cs="Arial"/>
          <w:sz w:val="24"/>
          <w:szCs w:val="24"/>
        </w:rPr>
        <w:t xml:space="preserve">2.1. Система оценки и управления рисками при осуществлении муниципального контроля не применяется. Муниципальный контроль в соответствии с ч.2 ст.61 Федерального закона  № 248-ФЗ   проводиться  без проведения плановых мероприятий. В соответствии  с ч.3 ст. 66 Федерального закона  № 248-ФЗ   внеплановые контрольные мероприятия проводятся по согласованию с  органами прокуратуры. </w:t>
      </w:r>
    </w:p>
    <w:p w:rsidR="00E8248D" w:rsidRPr="00C41BAF" w:rsidRDefault="00E8248D" w:rsidP="00E8248D">
      <w:pPr>
        <w:widowControl/>
        <w:tabs>
          <w:tab w:val="left" w:pos="1134"/>
        </w:tabs>
        <w:jc w:val="center"/>
        <w:rPr>
          <w:rFonts w:cs="Arial"/>
          <w:b/>
          <w:color w:val="auto"/>
          <w:sz w:val="24"/>
          <w:szCs w:val="24"/>
        </w:rPr>
      </w:pP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widowControl/>
        <w:tabs>
          <w:tab w:val="left" w:pos="1134"/>
        </w:tabs>
        <w:jc w:val="center"/>
        <w:rPr>
          <w:rFonts w:cs="Arial"/>
          <w:b/>
          <w:color w:val="auto"/>
          <w:sz w:val="24"/>
          <w:szCs w:val="24"/>
        </w:rPr>
      </w:pPr>
      <w:r w:rsidRPr="0094192F">
        <w:rPr>
          <w:rFonts w:cs="Arial"/>
          <w:b/>
          <w:color w:val="auto"/>
          <w:sz w:val="24"/>
          <w:szCs w:val="24"/>
        </w:rPr>
        <w:t xml:space="preserve">3. Виды профилактических мероприятий, которые проводятся при осуществлении муниципального контроля </w:t>
      </w:r>
    </w:p>
    <w:p w:rsidR="00E8248D" w:rsidRPr="0094192F" w:rsidRDefault="00E8248D" w:rsidP="00E8248D">
      <w:pPr>
        <w:widowControl/>
        <w:tabs>
          <w:tab w:val="left" w:pos="1134"/>
        </w:tabs>
        <w:jc w:val="both"/>
        <w:rPr>
          <w:rFonts w:cs="Arial"/>
          <w:sz w:val="24"/>
          <w:szCs w:val="24"/>
        </w:rPr>
      </w:pPr>
    </w:p>
    <w:p w:rsidR="00E8248D" w:rsidRPr="0094192F" w:rsidRDefault="00E8248D" w:rsidP="00E8248D">
      <w:pPr>
        <w:autoSpaceDE w:val="0"/>
        <w:autoSpaceDN w:val="0"/>
        <w:adjustRightInd w:val="0"/>
        <w:ind w:firstLine="540"/>
        <w:jc w:val="both"/>
        <w:rPr>
          <w:rFonts w:cs="Arial"/>
          <w:sz w:val="24"/>
          <w:szCs w:val="24"/>
        </w:rPr>
      </w:pPr>
      <w:r w:rsidRPr="0094192F">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1) информирование;</w:t>
      </w:r>
    </w:p>
    <w:p w:rsidR="00E8248D" w:rsidRPr="0094192F" w:rsidRDefault="00E8248D" w:rsidP="00E8248D">
      <w:pPr>
        <w:pStyle w:val="ConsPlusNormal"/>
        <w:ind w:firstLine="709"/>
        <w:jc w:val="both"/>
        <w:rPr>
          <w:rFonts w:ascii="Arial" w:hAnsi="Arial" w:cs="Arial"/>
          <w:sz w:val="24"/>
          <w:szCs w:val="24"/>
        </w:rPr>
      </w:pPr>
    </w:p>
    <w:p w:rsidR="00E8248D" w:rsidRPr="0094192F" w:rsidRDefault="00E8248D" w:rsidP="00E8248D">
      <w:pPr>
        <w:pStyle w:val="ConsPlusNormal"/>
        <w:ind w:firstLine="709"/>
        <w:jc w:val="both"/>
        <w:rPr>
          <w:rFonts w:ascii="Arial" w:hAnsi="Arial" w:cs="Arial"/>
          <w:sz w:val="24"/>
          <w:szCs w:val="24"/>
        </w:rPr>
      </w:pPr>
      <w:r>
        <w:rPr>
          <w:rFonts w:ascii="Arial" w:hAnsi="Arial" w:cs="Arial"/>
          <w:sz w:val="24"/>
          <w:szCs w:val="24"/>
        </w:rPr>
        <w:t>2) консультирование.</w:t>
      </w:r>
    </w:p>
    <w:p w:rsidR="00E8248D" w:rsidRPr="0094192F" w:rsidRDefault="00E8248D" w:rsidP="00E8248D">
      <w:pPr>
        <w:pStyle w:val="ConsPlusNormal"/>
        <w:ind w:firstLine="709"/>
        <w:jc w:val="both"/>
        <w:rPr>
          <w:rFonts w:ascii="Arial" w:hAnsi="Arial" w:cs="Arial"/>
          <w:sz w:val="24"/>
          <w:szCs w:val="24"/>
        </w:rPr>
      </w:pPr>
    </w:p>
    <w:p w:rsidR="00E8248D" w:rsidRPr="0094192F" w:rsidRDefault="00E8248D" w:rsidP="00E8248D">
      <w:pPr>
        <w:pStyle w:val="ConsPlusNormal"/>
        <w:ind w:firstLine="0"/>
        <w:jc w:val="center"/>
        <w:rPr>
          <w:rFonts w:ascii="Arial" w:hAnsi="Arial" w:cs="Arial"/>
          <w:sz w:val="24"/>
          <w:szCs w:val="24"/>
        </w:rPr>
      </w:pPr>
      <w:r w:rsidRPr="0094192F">
        <w:rPr>
          <w:rFonts w:ascii="Arial" w:hAnsi="Arial" w:cs="Arial"/>
          <w:sz w:val="24"/>
          <w:szCs w:val="24"/>
        </w:rPr>
        <w:t xml:space="preserve">3.1. Информирование контролируемых и иных заинтересованных лиц по вопросам соблюдения обязательных требований  </w:t>
      </w:r>
    </w:p>
    <w:p w:rsidR="00E8248D" w:rsidRPr="0094192F" w:rsidRDefault="00E8248D" w:rsidP="00E8248D">
      <w:pPr>
        <w:pStyle w:val="ConsPlusNormal"/>
        <w:ind w:firstLine="709"/>
        <w:jc w:val="center"/>
        <w:rPr>
          <w:rFonts w:ascii="Arial" w:hAnsi="Arial" w:cs="Arial"/>
          <w:b/>
          <w:sz w:val="24"/>
          <w:szCs w:val="24"/>
        </w:rPr>
      </w:pP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3.1.1. </w:t>
      </w:r>
      <w:proofErr w:type="gramStart"/>
      <w:r w:rsidRPr="0094192F">
        <w:rPr>
          <w:rFonts w:cs="Arial"/>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8248D" w:rsidRPr="0094192F" w:rsidRDefault="00E8248D" w:rsidP="00E8248D">
      <w:pPr>
        <w:widowControl/>
        <w:jc w:val="center"/>
        <w:rPr>
          <w:rFonts w:cs="Arial"/>
          <w:sz w:val="24"/>
          <w:szCs w:val="24"/>
        </w:rPr>
      </w:pPr>
      <w:r>
        <w:rPr>
          <w:rFonts w:cs="Arial"/>
          <w:sz w:val="24"/>
          <w:szCs w:val="24"/>
        </w:rPr>
        <w:t>3.2</w:t>
      </w:r>
      <w:r w:rsidRPr="0094192F">
        <w:rPr>
          <w:rFonts w:cs="Arial"/>
          <w:sz w:val="24"/>
          <w:szCs w:val="24"/>
        </w:rPr>
        <w:t>. Консультирование</w:t>
      </w:r>
    </w:p>
    <w:p w:rsidR="00E8248D" w:rsidRPr="0094192F" w:rsidRDefault="00E8248D" w:rsidP="00E8248D">
      <w:pPr>
        <w:widowControl/>
        <w:ind w:firstLine="709"/>
        <w:jc w:val="center"/>
        <w:rPr>
          <w:rFonts w:cs="Arial"/>
          <w:b/>
          <w:sz w:val="24"/>
          <w:szCs w:val="24"/>
        </w:rPr>
      </w:pPr>
    </w:p>
    <w:p w:rsidR="00E8248D" w:rsidRPr="0094192F" w:rsidRDefault="00E8248D" w:rsidP="00E8248D">
      <w:pPr>
        <w:pStyle w:val="ConsPlusNormal"/>
        <w:ind w:firstLine="709"/>
        <w:jc w:val="both"/>
        <w:rPr>
          <w:rFonts w:ascii="Arial" w:hAnsi="Arial" w:cs="Arial"/>
          <w:sz w:val="24"/>
          <w:szCs w:val="24"/>
        </w:rPr>
      </w:pPr>
      <w:r>
        <w:rPr>
          <w:rFonts w:ascii="Arial" w:hAnsi="Arial" w:cs="Arial"/>
          <w:sz w:val="24"/>
          <w:szCs w:val="24"/>
        </w:rPr>
        <w:t>3.2</w:t>
      </w:r>
      <w:r w:rsidRPr="0094192F">
        <w:rPr>
          <w:rFonts w:ascii="Arial" w:hAnsi="Arial" w:cs="Arial"/>
          <w:sz w:val="24"/>
          <w:szCs w:val="24"/>
        </w:rPr>
        <w:t xml:space="preserve">.1. Консультирование контролируемых лиц и их представителей осуществляется по вопросам, связанным с организацией и осуществлением </w:t>
      </w:r>
      <w:r w:rsidRPr="0094192F">
        <w:rPr>
          <w:rFonts w:ascii="Arial" w:hAnsi="Arial" w:cs="Arial"/>
          <w:sz w:val="24"/>
          <w:szCs w:val="24"/>
        </w:rPr>
        <w:lastRenderedPageBreak/>
        <w:t>муниципального контроля:</w:t>
      </w:r>
    </w:p>
    <w:p w:rsidR="00E8248D" w:rsidRPr="0094192F" w:rsidRDefault="00E8248D" w:rsidP="00E8248D">
      <w:pPr>
        <w:pStyle w:val="ConsPlusNormal"/>
        <w:tabs>
          <w:tab w:val="left" w:pos="1134"/>
        </w:tabs>
        <w:ind w:left="709" w:firstLine="0"/>
        <w:jc w:val="both"/>
        <w:rPr>
          <w:rFonts w:ascii="Arial" w:hAnsi="Arial" w:cs="Arial"/>
          <w:sz w:val="24"/>
          <w:szCs w:val="24"/>
        </w:rPr>
      </w:pPr>
      <w:r w:rsidRPr="0094192F">
        <w:rPr>
          <w:rFonts w:ascii="Arial" w:hAnsi="Arial" w:cs="Arial"/>
          <w:sz w:val="24"/>
          <w:szCs w:val="24"/>
        </w:rPr>
        <w:t>1) порядка проведения контрольных мероприятий;</w:t>
      </w:r>
    </w:p>
    <w:p w:rsidR="00E8248D" w:rsidRPr="0094192F" w:rsidRDefault="00DD3E45" w:rsidP="00E8248D">
      <w:pPr>
        <w:pStyle w:val="ConsPlusNormal"/>
        <w:tabs>
          <w:tab w:val="left" w:pos="1134"/>
        </w:tabs>
        <w:ind w:left="709" w:firstLine="0"/>
        <w:jc w:val="both"/>
        <w:rPr>
          <w:rFonts w:ascii="Arial" w:hAnsi="Arial" w:cs="Arial"/>
          <w:sz w:val="24"/>
          <w:szCs w:val="24"/>
        </w:rPr>
      </w:pPr>
      <w:r>
        <w:rPr>
          <w:rFonts w:ascii="Arial" w:hAnsi="Arial" w:cs="Arial"/>
          <w:sz w:val="24"/>
          <w:szCs w:val="24"/>
        </w:rPr>
        <w:t>2</w:t>
      </w:r>
      <w:r w:rsidR="00E8248D" w:rsidRPr="0094192F">
        <w:rPr>
          <w:rFonts w:ascii="Arial" w:hAnsi="Arial" w:cs="Arial"/>
          <w:sz w:val="24"/>
          <w:szCs w:val="24"/>
        </w:rPr>
        <w:t>) порядка принятия решений по итогам контрольных мероприятий;</w:t>
      </w:r>
    </w:p>
    <w:p w:rsidR="00E8248D" w:rsidRPr="0094192F" w:rsidRDefault="00DD3E45" w:rsidP="00E8248D">
      <w:pPr>
        <w:pStyle w:val="ConsPlusNormal"/>
        <w:tabs>
          <w:tab w:val="left" w:pos="1134"/>
        </w:tabs>
        <w:ind w:left="709" w:firstLine="0"/>
        <w:jc w:val="both"/>
        <w:rPr>
          <w:rFonts w:ascii="Arial" w:hAnsi="Arial" w:cs="Arial"/>
          <w:sz w:val="24"/>
          <w:szCs w:val="24"/>
        </w:rPr>
      </w:pPr>
      <w:r>
        <w:rPr>
          <w:rFonts w:ascii="Arial" w:hAnsi="Arial" w:cs="Arial"/>
          <w:sz w:val="24"/>
          <w:szCs w:val="24"/>
        </w:rPr>
        <w:t>3</w:t>
      </w:r>
      <w:r w:rsidR="00E8248D" w:rsidRPr="0094192F">
        <w:rPr>
          <w:rFonts w:ascii="Arial" w:hAnsi="Arial" w:cs="Arial"/>
          <w:sz w:val="24"/>
          <w:szCs w:val="24"/>
        </w:rPr>
        <w:t>) порядка обжалования решений Контрольного органа.</w:t>
      </w:r>
    </w:p>
    <w:p w:rsidR="00E8248D" w:rsidRPr="0094192F" w:rsidRDefault="00E8248D" w:rsidP="00E8248D">
      <w:pPr>
        <w:pStyle w:val="a8"/>
        <w:widowControl/>
        <w:tabs>
          <w:tab w:val="left" w:pos="1134"/>
        </w:tabs>
        <w:ind w:left="0" w:firstLine="709"/>
        <w:jc w:val="both"/>
        <w:rPr>
          <w:rFonts w:cs="Arial"/>
          <w:sz w:val="24"/>
          <w:szCs w:val="24"/>
        </w:rPr>
      </w:pPr>
      <w:r>
        <w:rPr>
          <w:rFonts w:cs="Arial"/>
          <w:sz w:val="24"/>
          <w:szCs w:val="24"/>
        </w:rPr>
        <w:t>3.2</w:t>
      </w:r>
      <w:r w:rsidRPr="0094192F">
        <w:rPr>
          <w:rFonts w:cs="Arial"/>
          <w:sz w:val="24"/>
          <w:szCs w:val="24"/>
        </w:rPr>
        <w:t>.2. Инспекторы осуществляют консультирование контролируемых лиц и их представителей:</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8248D" w:rsidRPr="0094192F" w:rsidRDefault="00E8248D" w:rsidP="00E8248D">
      <w:pPr>
        <w:widowControl/>
        <w:ind w:firstLine="709"/>
        <w:jc w:val="both"/>
        <w:rPr>
          <w:rFonts w:cs="Arial"/>
          <w:sz w:val="24"/>
          <w:szCs w:val="24"/>
        </w:rPr>
      </w:pPr>
      <w:r>
        <w:rPr>
          <w:rFonts w:cs="Arial"/>
          <w:sz w:val="24"/>
          <w:szCs w:val="24"/>
        </w:rPr>
        <w:t>3.2</w:t>
      </w:r>
      <w:r w:rsidRPr="0094192F">
        <w:rPr>
          <w:rFonts w:cs="Arial"/>
          <w:sz w:val="24"/>
          <w:szCs w:val="24"/>
        </w:rPr>
        <w:t>.3. Индивидуальное консультирование на личном приеме каждого заявителя инспекторами не может превышать 10 минут.</w:t>
      </w:r>
    </w:p>
    <w:p w:rsidR="00E8248D" w:rsidRPr="0094192F" w:rsidRDefault="00E8248D" w:rsidP="00E8248D">
      <w:pPr>
        <w:widowControl/>
        <w:ind w:firstLine="709"/>
        <w:jc w:val="both"/>
        <w:rPr>
          <w:rFonts w:cs="Arial"/>
          <w:sz w:val="24"/>
          <w:szCs w:val="24"/>
        </w:rPr>
      </w:pPr>
      <w:r w:rsidRPr="0094192F">
        <w:rPr>
          <w:rFonts w:cs="Arial"/>
          <w:sz w:val="24"/>
          <w:szCs w:val="24"/>
        </w:rPr>
        <w:t>Время разговора по телефону не должно превышать 10 минут.</w:t>
      </w:r>
    </w:p>
    <w:p w:rsidR="00E8248D" w:rsidRPr="0094192F" w:rsidRDefault="00E8248D" w:rsidP="00E8248D">
      <w:pPr>
        <w:pStyle w:val="ConsPlusNormal"/>
        <w:ind w:firstLine="709"/>
        <w:jc w:val="both"/>
        <w:rPr>
          <w:rFonts w:ascii="Arial" w:hAnsi="Arial" w:cs="Arial"/>
          <w:sz w:val="24"/>
          <w:szCs w:val="24"/>
        </w:rPr>
      </w:pPr>
      <w:r>
        <w:rPr>
          <w:rFonts w:ascii="Arial" w:hAnsi="Arial" w:cs="Arial"/>
          <w:sz w:val="24"/>
          <w:szCs w:val="24"/>
        </w:rPr>
        <w:t>3.2</w:t>
      </w:r>
      <w:r w:rsidRPr="0094192F">
        <w:rPr>
          <w:rFonts w:ascii="Arial" w:hAnsi="Arial" w:cs="Arial"/>
          <w:sz w:val="24"/>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8248D" w:rsidRPr="0094192F" w:rsidRDefault="00E8248D" w:rsidP="00E8248D">
      <w:pPr>
        <w:pStyle w:val="ConsPlusNormal"/>
        <w:ind w:firstLine="709"/>
        <w:jc w:val="both"/>
        <w:rPr>
          <w:rFonts w:ascii="Arial" w:hAnsi="Arial" w:cs="Arial"/>
          <w:sz w:val="24"/>
          <w:szCs w:val="24"/>
        </w:rPr>
      </w:pPr>
      <w:r>
        <w:rPr>
          <w:rFonts w:ascii="Arial" w:hAnsi="Arial" w:cs="Arial"/>
          <w:sz w:val="24"/>
          <w:szCs w:val="24"/>
        </w:rPr>
        <w:t>3.2</w:t>
      </w:r>
      <w:r w:rsidRPr="0094192F">
        <w:rPr>
          <w:rFonts w:ascii="Arial" w:hAnsi="Arial" w:cs="Arial"/>
          <w:sz w:val="24"/>
          <w:szCs w:val="24"/>
        </w:rPr>
        <w:t>.5. Письменное консультирование контролируемых лиц и их представителей осуществляется по следующим вопросам:</w:t>
      </w:r>
    </w:p>
    <w:p w:rsidR="00E8248D" w:rsidRPr="0094192F" w:rsidRDefault="00E8248D" w:rsidP="00E8248D">
      <w:pPr>
        <w:jc w:val="both"/>
        <w:rPr>
          <w:rFonts w:cs="Arial"/>
          <w:sz w:val="24"/>
          <w:szCs w:val="24"/>
        </w:rPr>
      </w:pPr>
      <w:r w:rsidRPr="0094192F">
        <w:rPr>
          <w:rFonts w:cs="Arial"/>
          <w:sz w:val="24"/>
          <w:szCs w:val="24"/>
        </w:rPr>
        <w:t xml:space="preserve">         а) контролируемым лицом представлен письменный запрос </w:t>
      </w:r>
      <w:r w:rsidRPr="0094192F">
        <w:rPr>
          <w:rFonts w:cs="Arial"/>
          <w:sz w:val="24"/>
          <w:szCs w:val="24"/>
        </w:rPr>
        <w:br/>
        <w:t>о представлении письменного ответа по вопросам консультирования;</w:t>
      </w:r>
    </w:p>
    <w:p w:rsidR="00E8248D" w:rsidRPr="0094192F" w:rsidRDefault="00E8248D" w:rsidP="00E8248D">
      <w:pPr>
        <w:jc w:val="both"/>
        <w:rPr>
          <w:rFonts w:cs="Arial"/>
          <w:sz w:val="24"/>
          <w:szCs w:val="24"/>
        </w:rPr>
      </w:pPr>
      <w:r w:rsidRPr="0094192F">
        <w:rPr>
          <w:rFonts w:cs="Arial"/>
          <w:sz w:val="24"/>
          <w:szCs w:val="24"/>
        </w:rPr>
        <w:tab/>
        <w:t>б) за время консультирования на личном приеме предоставить ответ на поставленные вопросы невозможно;</w:t>
      </w:r>
    </w:p>
    <w:p w:rsidR="00E8248D" w:rsidRPr="0094192F" w:rsidRDefault="00E8248D" w:rsidP="00E8248D">
      <w:pPr>
        <w:jc w:val="both"/>
        <w:rPr>
          <w:rFonts w:cs="Arial"/>
          <w:sz w:val="24"/>
          <w:szCs w:val="24"/>
        </w:rPr>
      </w:pPr>
      <w:r w:rsidRPr="0094192F">
        <w:rPr>
          <w:rFonts w:cs="Arial"/>
          <w:sz w:val="24"/>
          <w:szCs w:val="24"/>
        </w:rPr>
        <w:tab/>
        <w:t>в) ответ на поставленные вопросы требует дополнительного запроса сведений.</w:t>
      </w:r>
    </w:p>
    <w:p w:rsidR="00E8248D" w:rsidRPr="0094192F" w:rsidRDefault="00E8248D" w:rsidP="00E8248D">
      <w:pPr>
        <w:pStyle w:val="ConsPlusNormal"/>
        <w:ind w:firstLine="709"/>
        <w:jc w:val="both"/>
        <w:rPr>
          <w:rFonts w:ascii="Arial" w:hAnsi="Arial" w:cs="Arial"/>
          <w:sz w:val="24"/>
          <w:szCs w:val="24"/>
        </w:rPr>
      </w:pPr>
      <w:r>
        <w:rPr>
          <w:rFonts w:ascii="Arial" w:hAnsi="Arial" w:cs="Arial"/>
          <w:sz w:val="24"/>
          <w:szCs w:val="24"/>
        </w:rPr>
        <w:t>3.2</w:t>
      </w:r>
      <w:r w:rsidRPr="0094192F">
        <w:rPr>
          <w:rFonts w:ascii="Arial" w:hAnsi="Arial" w:cs="Arial"/>
          <w:sz w:val="24"/>
          <w:szCs w:val="24"/>
        </w:rPr>
        <w:t xml:space="preserve">.6. Контролируемое лицо вправе направить запрос о предоставлении письменного ответа в сроки, установленные Федеральным </w:t>
      </w:r>
      <w:hyperlink r:id="rId8" w:history="1">
        <w:r w:rsidRPr="0094192F">
          <w:rPr>
            <w:rFonts w:ascii="Arial" w:hAnsi="Arial" w:cs="Arial"/>
            <w:sz w:val="24"/>
            <w:szCs w:val="24"/>
          </w:rPr>
          <w:t>законом</w:t>
        </w:r>
      </w:hyperlink>
      <w:r w:rsidRPr="0094192F">
        <w:rPr>
          <w:rFonts w:ascii="Arial" w:hAnsi="Arial" w:cs="Arial"/>
          <w:sz w:val="24"/>
          <w:szCs w:val="24"/>
        </w:rPr>
        <w:t xml:space="preserve"> от 02.05.2006 № 59-ФЗ «О порядке рассмотрения обращений граждан Российской Федерации».</w:t>
      </w:r>
    </w:p>
    <w:p w:rsidR="00E8248D" w:rsidRPr="0094192F" w:rsidRDefault="00E8248D" w:rsidP="00E8248D">
      <w:pPr>
        <w:pStyle w:val="ConsPlusNormal"/>
        <w:ind w:firstLine="709"/>
        <w:jc w:val="both"/>
        <w:rPr>
          <w:rFonts w:ascii="Arial" w:hAnsi="Arial" w:cs="Arial"/>
          <w:sz w:val="24"/>
          <w:szCs w:val="24"/>
        </w:rPr>
      </w:pPr>
      <w:r>
        <w:rPr>
          <w:rFonts w:ascii="Arial" w:hAnsi="Arial" w:cs="Arial"/>
          <w:sz w:val="24"/>
          <w:szCs w:val="24"/>
        </w:rPr>
        <w:t>3.2</w:t>
      </w:r>
      <w:r w:rsidRPr="0094192F">
        <w:rPr>
          <w:rFonts w:ascii="Arial" w:hAnsi="Arial" w:cs="Arial"/>
          <w:sz w:val="24"/>
          <w:szCs w:val="24"/>
        </w:rPr>
        <w:t>.7. Контрольный орган осуществляет учет проведенных консультирований.</w:t>
      </w: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pStyle w:val="ConsPlusNormal"/>
        <w:ind w:firstLine="709"/>
        <w:jc w:val="center"/>
        <w:rPr>
          <w:rFonts w:ascii="Arial" w:hAnsi="Arial" w:cs="Arial"/>
          <w:b/>
          <w:sz w:val="24"/>
          <w:szCs w:val="24"/>
        </w:rPr>
      </w:pPr>
      <w:r w:rsidRPr="0094192F">
        <w:rPr>
          <w:rFonts w:ascii="Arial" w:hAnsi="Arial" w:cs="Arial"/>
          <w:b/>
          <w:sz w:val="24"/>
          <w:szCs w:val="24"/>
        </w:rPr>
        <w:t>4. Контрольные мероприятия, проводимые в рамках</w:t>
      </w:r>
    </w:p>
    <w:p w:rsidR="00E8248D" w:rsidRPr="0094192F" w:rsidRDefault="00E8248D" w:rsidP="00E8248D">
      <w:pPr>
        <w:pStyle w:val="a8"/>
        <w:widowControl/>
        <w:tabs>
          <w:tab w:val="left" w:pos="1134"/>
        </w:tabs>
        <w:ind w:left="0"/>
        <w:jc w:val="center"/>
        <w:rPr>
          <w:rFonts w:cs="Arial"/>
          <w:b/>
          <w:sz w:val="24"/>
          <w:szCs w:val="24"/>
        </w:rPr>
      </w:pPr>
      <w:r w:rsidRPr="0094192F">
        <w:rPr>
          <w:rFonts w:cs="Arial"/>
          <w:b/>
          <w:sz w:val="24"/>
          <w:szCs w:val="24"/>
        </w:rPr>
        <w:t xml:space="preserve">муниципального контроля </w:t>
      </w:r>
    </w:p>
    <w:p w:rsidR="00E8248D" w:rsidRPr="0094192F" w:rsidRDefault="00E8248D" w:rsidP="00E8248D">
      <w:pPr>
        <w:widowControl/>
        <w:tabs>
          <w:tab w:val="left" w:pos="1134"/>
        </w:tabs>
        <w:jc w:val="center"/>
        <w:rPr>
          <w:rFonts w:cs="Arial"/>
          <w:color w:val="auto"/>
          <w:sz w:val="24"/>
          <w:szCs w:val="24"/>
          <w:highlight w:val="yellow"/>
        </w:rPr>
      </w:pPr>
    </w:p>
    <w:p w:rsidR="00E8248D" w:rsidRPr="0094192F" w:rsidRDefault="00E8248D" w:rsidP="00E8248D">
      <w:pPr>
        <w:widowControl/>
        <w:tabs>
          <w:tab w:val="left" w:pos="1134"/>
        </w:tabs>
        <w:jc w:val="center"/>
        <w:rPr>
          <w:rFonts w:cs="Arial"/>
          <w:color w:val="auto"/>
          <w:sz w:val="24"/>
          <w:szCs w:val="24"/>
        </w:rPr>
      </w:pPr>
      <w:r w:rsidRPr="0094192F">
        <w:rPr>
          <w:rFonts w:cs="Arial"/>
          <w:color w:val="auto"/>
          <w:sz w:val="24"/>
          <w:szCs w:val="24"/>
        </w:rPr>
        <w:t>4.1. Контрольные мероприятия. Общие вопросы</w:t>
      </w:r>
    </w:p>
    <w:p w:rsidR="00E8248D" w:rsidRPr="0094192F" w:rsidRDefault="00E8248D" w:rsidP="00E8248D">
      <w:pPr>
        <w:widowControl/>
        <w:tabs>
          <w:tab w:val="left" w:pos="1134"/>
        </w:tabs>
        <w:ind w:firstLine="709"/>
        <w:jc w:val="both"/>
        <w:rPr>
          <w:rFonts w:cs="Arial"/>
          <w:color w:val="auto"/>
          <w:sz w:val="24"/>
          <w:szCs w:val="24"/>
        </w:rPr>
      </w:pP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4.1.1. Муниципальный контроль осуществляется Контрольным органом посредством </w:t>
      </w:r>
      <w:r>
        <w:rPr>
          <w:rFonts w:cs="Arial"/>
          <w:sz w:val="24"/>
          <w:szCs w:val="24"/>
        </w:rPr>
        <w:t>организации проведения</w:t>
      </w:r>
      <w:r w:rsidRPr="0094192F">
        <w:rPr>
          <w:rFonts w:cs="Arial"/>
          <w:sz w:val="24"/>
          <w:szCs w:val="24"/>
        </w:rPr>
        <w:t xml:space="preserve"> внеплановых контрольных мероприятий:</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 xml:space="preserve">инспекционный визит, документарная проверка, выездная проверка </w:t>
      </w:r>
      <w:proofErr w:type="gramStart"/>
      <w:r w:rsidRPr="0094192F">
        <w:rPr>
          <w:rFonts w:ascii="Arial" w:hAnsi="Arial" w:cs="Arial"/>
          <w:sz w:val="24"/>
          <w:szCs w:val="24"/>
        </w:rPr>
        <w:t>–п</w:t>
      </w:r>
      <w:proofErr w:type="gramEnd"/>
      <w:r w:rsidRPr="0094192F">
        <w:rPr>
          <w:rFonts w:ascii="Arial" w:hAnsi="Arial" w:cs="Arial"/>
          <w:sz w:val="24"/>
          <w:szCs w:val="24"/>
        </w:rPr>
        <w:t>ри взаимодействии с контролируемыми лицами;</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 xml:space="preserve">наблюдение за соблюдением обязательных требований, выездное обследование </w:t>
      </w:r>
      <w:proofErr w:type="gramStart"/>
      <w:r w:rsidRPr="0094192F">
        <w:rPr>
          <w:rFonts w:ascii="Arial" w:hAnsi="Arial" w:cs="Arial"/>
          <w:sz w:val="24"/>
          <w:szCs w:val="24"/>
        </w:rPr>
        <w:t>–б</w:t>
      </w:r>
      <w:proofErr w:type="gramEnd"/>
      <w:r w:rsidRPr="0094192F">
        <w:rPr>
          <w:rFonts w:ascii="Arial" w:hAnsi="Arial" w:cs="Arial"/>
          <w:sz w:val="24"/>
          <w:szCs w:val="24"/>
        </w:rPr>
        <w:t>ез взаимодействия с контролируемыми лицами.</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4.1.2. При осуществлении муниципального контроля взаимодействием с контролируемыми лицами являются: </w:t>
      </w:r>
    </w:p>
    <w:p w:rsidR="00E8248D" w:rsidRPr="0094192F" w:rsidRDefault="00E8248D" w:rsidP="00E8248D">
      <w:pPr>
        <w:pStyle w:val="a8"/>
        <w:widowControl/>
        <w:tabs>
          <w:tab w:val="left" w:pos="1134"/>
        </w:tabs>
        <w:ind w:left="0" w:firstLine="709"/>
        <w:jc w:val="both"/>
        <w:rPr>
          <w:rFonts w:cs="Arial"/>
          <w:b/>
          <w:color w:val="FF0000"/>
          <w:sz w:val="24"/>
          <w:szCs w:val="24"/>
        </w:rPr>
      </w:pPr>
      <w:r w:rsidRPr="0094192F">
        <w:rPr>
          <w:rFonts w:cs="Arial"/>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запрос документов, иных материалов;</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8248D" w:rsidRPr="0094192F" w:rsidRDefault="00E8248D" w:rsidP="00E8248D">
      <w:pPr>
        <w:widowControl/>
        <w:autoSpaceDE w:val="0"/>
        <w:autoSpaceDN w:val="0"/>
        <w:adjustRightInd w:val="0"/>
        <w:ind w:firstLine="709"/>
        <w:jc w:val="both"/>
        <w:rPr>
          <w:rFonts w:cs="Arial"/>
          <w:color w:val="auto"/>
          <w:sz w:val="24"/>
          <w:szCs w:val="24"/>
        </w:rPr>
      </w:pPr>
      <w:r w:rsidRPr="0094192F">
        <w:rPr>
          <w:rFonts w:cs="Arial"/>
          <w:color w:val="auto"/>
          <w:sz w:val="24"/>
          <w:szCs w:val="24"/>
        </w:rPr>
        <w:t xml:space="preserve">4.1.3. Контрольные мероприятия, осуществляемые при </w:t>
      </w:r>
      <w:r w:rsidRPr="0094192F">
        <w:rPr>
          <w:rFonts w:cs="Arial"/>
          <w:color w:val="auto"/>
          <w:sz w:val="24"/>
          <w:szCs w:val="24"/>
          <w:lang w:eastAsia="en-US"/>
        </w:rPr>
        <w:t xml:space="preserve"> взаимодействии с контролируемым лицом, </w:t>
      </w:r>
      <w:r w:rsidRPr="0094192F">
        <w:rPr>
          <w:rFonts w:cs="Arial"/>
          <w:color w:val="auto"/>
          <w:sz w:val="24"/>
          <w:szCs w:val="24"/>
        </w:rPr>
        <w:t>проводятся Контрольным органом по следующим основаниям:</w:t>
      </w:r>
    </w:p>
    <w:p w:rsidR="00E8248D" w:rsidRPr="0094192F" w:rsidRDefault="00E8248D" w:rsidP="00E8248D">
      <w:pPr>
        <w:widowControl/>
        <w:tabs>
          <w:tab w:val="left" w:pos="1134"/>
        </w:tabs>
        <w:ind w:firstLine="709"/>
        <w:jc w:val="both"/>
        <w:rPr>
          <w:rFonts w:cs="Arial"/>
          <w:color w:val="auto"/>
          <w:sz w:val="24"/>
          <w:szCs w:val="24"/>
        </w:rPr>
      </w:pPr>
      <w:r w:rsidRPr="0094192F">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w:t>
      </w:r>
      <w:r w:rsidR="004C5240">
        <w:rPr>
          <w:rFonts w:cs="Arial"/>
          <w:color w:val="auto"/>
          <w:sz w:val="24"/>
          <w:szCs w:val="24"/>
        </w:rPr>
        <w:t xml:space="preserve">; </w:t>
      </w:r>
    </w:p>
    <w:p w:rsidR="00E8248D" w:rsidRPr="0094192F" w:rsidRDefault="00E8248D" w:rsidP="00E8248D">
      <w:pPr>
        <w:widowControl/>
        <w:tabs>
          <w:tab w:val="left" w:pos="1134"/>
        </w:tabs>
        <w:ind w:firstLine="709"/>
        <w:jc w:val="both"/>
        <w:rPr>
          <w:rFonts w:cs="Arial"/>
          <w:color w:val="auto"/>
          <w:sz w:val="24"/>
          <w:szCs w:val="24"/>
        </w:rPr>
      </w:pPr>
      <w:r>
        <w:rPr>
          <w:rFonts w:cs="Arial"/>
          <w:color w:val="auto"/>
          <w:sz w:val="24"/>
          <w:szCs w:val="24"/>
        </w:rPr>
        <w:t>2</w:t>
      </w:r>
      <w:r w:rsidRPr="0094192F">
        <w:rPr>
          <w:rFonts w:cs="Arial"/>
          <w:color w:val="auto"/>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8248D" w:rsidRPr="0094192F" w:rsidRDefault="00E8248D" w:rsidP="00E8248D">
      <w:pPr>
        <w:widowControl/>
        <w:tabs>
          <w:tab w:val="left" w:pos="1134"/>
        </w:tabs>
        <w:ind w:firstLine="709"/>
        <w:jc w:val="both"/>
        <w:rPr>
          <w:rFonts w:cs="Arial"/>
          <w:color w:val="auto"/>
          <w:sz w:val="24"/>
          <w:szCs w:val="24"/>
        </w:rPr>
      </w:pPr>
      <w:r>
        <w:rPr>
          <w:rFonts w:cs="Arial"/>
          <w:color w:val="auto"/>
          <w:sz w:val="24"/>
          <w:szCs w:val="24"/>
        </w:rPr>
        <w:t>3</w:t>
      </w:r>
      <w:r w:rsidRPr="0094192F">
        <w:rPr>
          <w:rFonts w:cs="Arial"/>
          <w:color w:val="auto"/>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8248D" w:rsidRPr="0094192F" w:rsidRDefault="00E8248D" w:rsidP="00E8248D">
      <w:pPr>
        <w:widowControl/>
        <w:tabs>
          <w:tab w:val="left" w:pos="1134"/>
        </w:tabs>
        <w:ind w:firstLine="709"/>
        <w:jc w:val="both"/>
        <w:rPr>
          <w:rFonts w:cs="Arial"/>
          <w:color w:val="auto"/>
          <w:sz w:val="24"/>
          <w:szCs w:val="24"/>
        </w:rPr>
      </w:pPr>
      <w:r>
        <w:rPr>
          <w:rFonts w:cs="Arial"/>
          <w:color w:val="auto"/>
          <w:sz w:val="24"/>
          <w:szCs w:val="24"/>
        </w:rPr>
        <w:t>4</w:t>
      </w:r>
      <w:r w:rsidRPr="0094192F">
        <w:rPr>
          <w:rFonts w:cs="Arial"/>
          <w:color w:val="auto"/>
          <w:sz w:val="24"/>
          <w:szCs w:val="24"/>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4192F">
          <w:rPr>
            <w:rFonts w:cs="Arial"/>
            <w:color w:val="auto"/>
            <w:sz w:val="24"/>
            <w:szCs w:val="24"/>
          </w:rPr>
          <w:t>частью 1 статьи 95</w:t>
        </w:r>
      </w:hyperlink>
      <w:r w:rsidRPr="0094192F">
        <w:rPr>
          <w:rFonts w:cs="Arial"/>
          <w:color w:val="auto"/>
          <w:sz w:val="24"/>
          <w:szCs w:val="24"/>
        </w:rPr>
        <w:t xml:space="preserve"> Федерального закона.</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8248D" w:rsidRPr="0094192F" w:rsidRDefault="00E8248D" w:rsidP="00E8248D">
      <w:pPr>
        <w:widowControl/>
        <w:ind w:firstLine="709"/>
        <w:jc w:val="both"/>
        <w:rPr>
          <w:rFonts w:cs="Arial"/>
          <w:color w:val="auto"/>
          <w:sz w:val="24"/>
          <w:szCs w:val="24"/>
        </w:rPr>
      </w:pPr>
      <w:r>
        <w:rPr>
          <w:rFonts w:cs="Arial"/>
          <w:color w:val="auto"/>
          <w:sz w:val="24"/>
          <w:szCs w:val="24"/>
        </w:rPr>
        <w:t>4.1.4.  В</w:t>
      </w:r>
      <w:r w:rsidRPr="0094192F">
        <w:rPr>
          <w:rFonts w:cs="Arial"/>
          <w:color w:val="auto"/>
          <w:sz w:val="24"/>
          <w:szCs w:val="24"/>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8248D" w:rsidRPr="0094192F" w:rsidRDefault="00E8248D" w:rsidP="00E8248D">
      <w:pPr>
        <w:widowControl/>
        <w:ind w:firstLine="709"/>
        <w:jc w:val="both"/>
        <w:rPr>
          <w:rFonts w:cs="Arial"/>
          <w:color w:val="auto"/>
          <w:sz w:val="24"/>
          <w:szCs w:val="24"/>
        </w:rPr>
      </w:pPr>
      <w:r w:rsidRPr="0094192F">
        <w:rPr>
          <w:rFonts w:cs="Arial"/>
          <w:color w:val="auto"/>
          <w:sz w:val="24"/>
          <w:szCs w:val="24"/>
        </w:rPr>
        <w:t>осмотр;</w:t>
      </w:r>
    </w:p>
    <w:p w:rsidR="00E8248D" w:rsidRPr="0094192F" w:rsidRDefault="00E8248D" w:rsidP="00E8248D">
      <w:pPr>
        <w:widowControl/>
        <w:ind w:firstLine="709"/>
        <w:jc w:val="both"/>
        <w:rPr>
          <w:rFonts w:cs="Arial"/>
          <w:color w:val="auto"/>
          <w:sz w:val="24"/>
          <w:szCs w:val="24"/>
        </w:rPr>
      </w:pPr>
      <w:r w:rsidRPr="0094192F">
        <w:rPr>
          <w:rFonts w:cs="Arial"/>
          <w:color w:val="auto"/>
          <w:sz w:val="24"/>
          <w:szCs w:val="24"/>
        </w:rPr>
        <w:t>опрос;</w:t>
      </w:r>
    </w:p>
    <w:p w:rsidR="00E8248D" w:rsidRPr="0094192F" w:rsidRDefault="00E8248D" w:rsidP="00E8248D">
      <w:pPr>
        <w:widowControl/>
        <w:ind w:firstLine="709"/>
        <w:jc w:val="both"/>
        <w:rPr>
          <w:rFonts w:cs="Arial"/>
          <w:color w:val="auto"/>
          <w:sz w:val="24"/>
          <w:szCs w:val="24"/>
        </w:rPr>
      </w:pPr>
      <w:r w:rsidRPr="0094192F">
        <w:rPr>
          <w:rFonts w:cs="Arial"/>
          <w:color w:val="auto"/>
          <w:sz w:val="24"/>
          <w:szCs w:val="24"/>
        </w:rPr>
        <w:t>получение письменных объяснений;</w:t>
      </w:r>
    </w:p>
    <w:p w:rsidR="00E8248D" w:rsidRPr="0094192F" w:rsidRDefault="00E8248D" w:rsidP="00E8248D">
      <w:pPr>
        <w:widowControl/>
        <w:ind w:firstLine="709"/>
        <w:jc w:val="both"/>
        <w:rPr>
          <w:rFonts w:cs="Arial"/>
          <w:color w:val="auto"/>
          <w:sz w:val="24"/>
          <w:szCs w:val="24"/>
        </w:rPr>
      </w:pPr>
      <w:r w:rsidRPr="0094192F">
        <w:rPr>
          <w:rFonts w:cs="Arial"/>
          <w:color w:val="auto"/>
          <w:sz w:val="24"/>
          <w:szCs w:val="24"/>
        </w:rPr>
        <w:t xml:space="preserve">истребование документов. </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 xml:space="preserve">4.1.5. </w:t>
      </w:r>
      <w:proofErr w:type="gramStart"/>
      <w:r w:rsidRPr="0094192F">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8248D" w:rsidRPr="0094192F" w:rsidRDefault="00E8248D" w:rsidP="00E8248D">
      <w:pPr>
        <w:widowControl/>
        <w:tabs>
          <w:tab w:val="left" w:pos="1134"/>
        </w:tabs>
        <w:ind w:firstLine="709"/>
        <w:jc w:val="both"/>
        <w:rPr>
          <w:rFonts w:cs="Arial"/>
          <w:color w:val="auto"/>
          <w:sz w:val="24"/>
          <w:szCs w:val="24"/>
        </w:rPr>
      </w:pPr>
      <w:r w:rsidRPr="0094192F">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8248D" w:rsidRPr="0094192F" w:rsidRDefault="00E8248D" w:rsidP="00E8248D">
      <w:pPr>
        <w:pStyle w:val="HTML"/>
        <w:ind w:firstLine="540"/>
        <w:jc w:val="both"/>
        <w:rPr>
          <w:rFonts w:ascii="Arial" w:hAnsi="Arial" w:cs="Arial"/>
          <w:sz w:val="24"/>
          <w:szCs w:val="24"/>
        </w:rPr>
      </w:pPr>
      <w:r w:rsidRPr="0094192F">
        <w:rPr>
          <w:rFonts w:ascii="Arial" w:hAnsi="Arial" w:cs="Arial"/>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4.1.8. Документы, иные материалы, являющиеся доказательствами нарушения обязательных требований, приобщаются к акту.</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Заполненные при проведении контрольного мероприятия проверочные листы должны быть приобщены к акту.</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8248D" w:rsidRPr="0094192F" w:rsidRDefault="00E8248D" w:rsidP="00E8248D">
      <w:pPr>
        <w:pStyle w:val="ConsPlusNormal"/>
        <w:tabs>
          <w:tab w:val="left" w:pos="284"/>
        </w:tabs>
        <w:ind w:firstLine="0"/>
        <w:jc w:val="center"/>
        <w:rPr>
          <w:rFonts w:ascii="Arial" w:hAnsi="Arial" w:cs="Arial"/>
          <w:sz w:val="24"/>
          <w:szCs w:val="24"/>
        </w:rPr>
      </w:pPr>
    </w:p>
    <w:p w:rsidR="00E8248D" w:rsidRPr="0094192F" w:rsidRDefault="00E8248D" w:rsidP="00E8248D">
      <w:pPr>
        <w:pStyle w:val="ConsPlusNormal"/>
        <w:tabs>
          <w:tab w:val="left" w:pos="284"/>
        </w:tabs>
        <w:ind w:firstLine="0"/>
        <w:jc w:val="center"/>
        <w:rPr>
          <w:rFonts w:ascii="Arial" w:hAnsi="Arial" w:cs="Arial"/>
          <w:sz w:val="24"/>
          <w:szCs w:val="24"/>
        </w:rPr>
      </w:pPr>
      <w:r w:rsidRPr="0094192F">
        <w:rPr>
          <w:rFonts w:ascii="Arial" w:hAnsi="Arial" w:cs="Arial"/>
          <w:sz w:val="24"/>
          <w:szCs w:val="24"/>
        </w:rPr>
        <w:t>4.2. Меры, принимаемые Контрольным органом по результатам контрольных мероприятий</w:t>
      </w:r>
    </w:p>
    <w:p w:rsidR="00E8248D" w:rsidRPr="0094192F" w:rsidRDefault="00E8248D" w:rsidP="00E8248D">
      <w:pPr>
        <w:pStyle w:val="ConsPlusNormal"/>
        <w:ind w:firstLine="709"/>
        <w:jc w:val="center"/>
        <w:rPr>
          <w:rFonts w:ascii="Arial" w:hAnsi="Arial" w:cs="Arial"/>
          <w:b/>
          <w:color w:val="000000"/>
          <w:sz w:val="24"/>
          <w:szCs w:val="24"/>
        </w:rPr>
      </w:pPr>
    </w:p>
    <w:p w:rsidR="00E8248D" w:rsidRPr="0094192F" w:rsidRDefault="00E8248D" w:rsidP="00E8248D">
      <w:pPr>
        <w:widowControl/>
        <w:autoSpaceDE w:val="0"/>
        <w:autoSpaceDN w:val="0"/>
        <w:adjustRightInd w:val="0"/>
        <w:ind w:firstLine="709"/>
        <w:jc w:val="both"/>
        <w:rPr>
          <w:rFonts w:cs="Arial"/>
          <w:b/>
          <w:color w:val="FF0000"/>
          <w:sz w:val="24"/>
          <w:szCs w:val="24"/>
        </w:rPr>
      </w:pPr>
      <w:r w:rsidRPr="0094192F">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94192F">
        <w:rPr>
          <w:rFonts w:cs="Arial"/>
          <w:bCs/>
          <w:color w:val="auto"/>
          <w:sz w:val="24"/>
          <w:szCs w:val="24"/>
          <w:lang w:eastAsia="en-US"/>
        </w:rPr>
        <w:t xml:space="preserve">в пределах полномочий, предусмотренных законодательством Российской Федерации, </w:t>
      </w:r>
      <w:r w:rsidRPr="0094192F">
        <w:rPr>
          <w:rFonts w:cs="Arial"/>
          <w:sz w:val="24"/>
          <w:szCs w:val="24"/>
        </w:rPr>
        <w:t>обязан:</w:t>
      </w:r>
    </w:p>
    <w:p w:rsidR="00E8248D" w:rsidRPr="0094192F" w:rsidRDefault="00E8248D" w:rsidP="00E8248D">
      <w:pPr>
        <w:pStyle w:val="ConsPlusNormal"/>
        <w:ind w:firstLine="709"/>
        <w:jc w:val="both"/>
        <w:rPr>
          <w:rFonts w:ascii="Arial" w:hAnsi="Arial" w:cs="Arial"/>
          <w:color w:val="000000"/>
          <w:sz w:val="24"/>
          <w:szCs w:val="24"/>
        </w:rPr>
      </w:pPr>
      <w:proofErr w:type="gramStart"/>
      <w:r w:rsidRPr="0094192F">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4192F">
        <w:rPr>
          <w:rFonts w:ascii="Arial" w:hAnsi="Arial" w:cs="Arial"/>
          <w:color w:val="000000"/>
          <w:sz w:val="24"/>
          <w:szCs w:val="24"/>
        </w:rPr>
        <w:t xml:space="preserve"> также других мероприятий, предусмотренных федеральным законом о виде контроля.</w:t>
      </w:r>
    </w:p>
    <w:p w:rsidR="00E8248D" w:rsidRPr="0094192F" w:rsidRDefault="00E8248D" w:rsidP="00E8248D">
      <w:pPr>
        <w:pStyle w:val="ConsPlusNormal"/>
        <w:ind w:firstLine="709"/>
        <w:jc w:val="both"/>
        <w:rPr>
          <w:rFonts w:ascii="Arial" w:hAnsi="Arial" w:cs="Arial"/>
          <w:color w:val="000000"/>
          <w:sz w:val="24"/>
          <w:szCs w:val="24"/>
        </w:rPr>
      </w:pPr>
      <w:r w:rsidRPr="0094192F">
        <w:rPr>
          <w:rFonts w:ascii="Arial" w:hAnsi="Arial" w:cs="Arial"/>
          <w:sz w:val="24"/>
          <w:szCs w:val="24"/>
        </w:rPr>
        <w:t>Предписание оформляетс</w:t>
      </w:r>
      <w:r w:rsidR="00247CBB">
        <w:rPr>
          <w:rFonts w:ascii="Arial" w:hAnsi="Arial" w:cs="Arial"/>
          <w:sz w:val="24"/>
          <w:szCs w:val="24"/>
        </w:rPr>
        <w:t>я по форме согласно приложению 1</w:t>
      </w:r>
      <w:r w:rsidRPr="0094192F">
        <w:rPr>
          <w:rFonts w:ascii="Arial" w:hAnsi="Arial" w:cs="Arial"/>
          <w:sz w:val="24"/>
          <w:szCs w:val="24"/>
        </w:rPr>
        <w:t xml:space="preserve"> к настоящему Положению.</w:t>
      </w:r>
    </w:p>
    <w:p w:rsidR="00E8248D" w:rsidRPr="0094192F" w:rsidRDefault="00E8248D" w:rsidP="00E8248D">
      <w:pPr>
        <w:widowControl/>
        <w:ind w:firstLine="709"/>
        <w:jc w:val="both"/>
        <w:rPr>
          <w:rFonts w:cs="Arial"/>
          <w:sz w:val="24"/>
          <w:szCs w:val="24"/>
        </w:rPr>
      </w:pPr>
      <w:r w:rsidRPr="0094192F">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r w:rsidR="00C13EE2">
        <w:rPr>
          <w:rFonts w:cs="Arial"/>
          <w:sz w:val="24"/>
          <w:szCs w:val="24"/>
        </w:rPr>
        <w:t xml:space="preserve">; </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8248D" w:rsidRPr="0094192F" w:rsidRDefault="00E8248D" w:rsidP="00E8248D">
      <w:pPr>
        <w:pStyle w:val="HTML"/>
        <w:ind w:firstLine="709"/>
        <w:jc w:val="both"/>
        <w:rPr>
          <w:rFonts w:ascii="Arial" w:hAnsi="Arial" w:cs="Arial"/>
          <w:sz w:val="24"/>
          <w:szCs w:val="24"/>
        </w:rPr>
      </w:pPr>
      <w:proofErr w:type="gramStart"/>
      <w:r w:rsidRPr="0094192F">
        <w:rPr>
          <w:rFonts w:ascii="Arial" w:hAnsi="Arial" w:cs="Arial"/>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94192F">
        <w:rPr>
          <w:rFonts w:ascii="Arial" w:hAnsi="Arial" w:cs="Arial"/>
          <w:sz w:val="24"/>
          <w:szCs w:val="24"/>
        </w:rPr>
        <w:lastRenderedPageBreak/>
        <w:t>принудительном исполнении предписания, если такая мера предусмотрена законодательством;</w:t>
      </w:r>
      <w:proofErr w:type="gramEnd"/>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94192F">
        <w:rPr>
          <w:rFonts w:ascii="Arial" w:hAnsi="Arial" w:cs="Arial"/>
          <w:sz w:val="24"/>
          <w:szCs w:val="24"/>
        </w:rPr>
        <w:t xml:space="preserve">безопасности) </w:t>
      </w:r>
      <w:proofErr w:type="gramEnd"/>
      <w:r w:rsidRPr="0094192F">
        <w:rPr>
          <w:rFonts w:ascii="Arial" w:hAnsi="Arial" w:cs="Arial"/>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В случае</w:t>
      </w:r>
      <w:proofErr w:type="gramStart"/>
      <w:r w:rsidRPr="0094192F">
        <w:rPr>
          <w:rFonts w:ascii="Arial" w:hAnsi="Arial" w:cs="Arial"/>
          <w:sz w:val="24"/>
          <w:szCs w:val="24"/>
        </w:rPr>
        <w:t>,</w:t>
      </w:r>
      <w:proofErr w:type="gramEnd"/>
      <w:r w:rsidRPr="0094192F">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4.2.6. В случае</w:t>
      </w:r>
      <w:proofErr w:type="gramStart"/>
      <w:r w:rsidRPr="0094192F">
        <w:rPr>
          <w:rFonts w:ascii="Arial" w:hAnsi="Arial" w:cs="Arial"/>
          <w:sz w:val="24"/>
          <w:szCs w:val="24"/>
        </w:rPr>
        <w:t>,</w:t>
      </w:r>
      <w:proofErr w:type="gramEnd"/>
      <w:r w:rsidRPr="0094192F">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8248D" w:rsidRPr="0094192F" w:rsidRDefault="00E8248D" w:rsidP="00E8248D">
      <w:pPr>
        <w:pStyle w:val="HTML"/>
        <w:ind w:firstLine="540"/>
        <w:jc w:val="both"/>
        <w:rPr>
          <w:rFonts w:ascii="Arial" w:hAnsi="Arial" w:cs="Arial"/>
          <w:sz w:val="24"/>
          <w:szCs w:val="24"/>
        </w:rPr>
      </w:pPr>
      <w:r w:rsidRPr="0094192F">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8248D" w:rsidRPr="0094192F" w:rsidRDefault="00E8248D" w:rsidP="00E8248D">
      <w:pPr>
        <w:pStyle w:val="a8"/>
        <w:widowControl/>
        <w:tabs>
          <w:tab w:val="left" w:pos="1134"/>
        </w:tabs>
        <w:ind w:left="709"/>
        <w:jc w:val="both"/>
        <w:rPr>
          <w:rFonts w:cs="Arial"/>
          <w:sz w:val="24"/>
          <w:szCs w:val="24"/>
        </w:rPr>
      </w:pPr>
    </w:p>
    <w:p w:rsidR="00E8248D" w:rsidRPr="0094192F" w:rsidRDefault="00E8248D" w:rsidP="00E8248D">
      <w:pPr>
        <w:pStyle w:val="a8"/>
        <w:widowControl/>
        <w:tabs>
          <w:tab w:val="left" w:pos="1134"/>
        </w:tabs>
        <w:ind w:left="0"/>
        <w:jc w:val="center"/>
        <w:rPr>
          <w:rFonts w:cs="Arial"/>
          <w:sz w:val="24"/>
          <w:szCs w:val="24"/>
        </w:rPr>
      </w:pPr>
      <w:r w:rsidRPr="0094192F">
        <w:rPr>
          <w:rFonts w:cs="Arial"/>
          <w:sz w:val="24"/>
          <w:szCs w:val="24"/>
        </w:rPr>
        <w:t>4.3. Плановые контрольные мероприятия</w:t>
      </w:r>
    </w:p>
    <w:p w:rsidR="00E8248D" w:rsidRPr="0094192F" w:rsidRDefault="00E8248D" w:rsidP="00E8248D">
      <w:pPr>
        <w:pStyle w:val="a8"/>
        <w:widowControl/>
        <w:tabs>
          <w:tab w:val="left" w:pos="1134"/>
        </w:tabs>
        <w:ind w:left="709"/>
        <w:jc w:val="center"/>
        <w:rPr>
          <w:rFonts w:cs="Arial"/>
          <w:b/>
          <w:sz w:val="24"/>
          <w:szCs w:val="24"/>
        </w:rPr>
      </w:pPr>
    </w:p>
    <w:p w:rsidR="00E8248D"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4.3.1. </w:t>
      </w:r>
      <w:r>
        <w:rPr>
          <w:rFonts w:cs="Arial"/>
          <w:sz w:val="24"/>
          <w:szCs w:val="24"/>
        </w:rPr>
        <w:t>В соответствии с ч. 2 ст. 61 Федерального закона № 248-ФЗ муниципальный контроль проводится без проведения плановых мероприятий.</w:t>
      </w: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pStyle w:val="a8"/>
        <w:widowControl/>
        <w:tabs>
          <w:tab w:val="left" w:pos="1134"/>
        </w:tabs>
        <w:ind w:left="0"/>
        <w:jc w:val="center"/>
        <w:rPr>
          <w:rFonts w:cs="Arial"/>
          <w:sz w:val="24"/>
          <w:szCs w:val="24"/>
        </w:rPr>
      </w:pPr>
      <w:r w:rsidRPr="0094192F">
        <w:rPr>
          <w:rFonts w:cs="Arial"/>
          <w:sz w:val="24"/>
          <w:szCs w:val="24"/>
        </w:rPr>
        <w:t>4.4. Внеплановые контрольные мероприятия</w:t>
      </w:r>
    </w:p>
    <w:p w:rsidR="00E8248D" w:rsidRPr="002E6036" w:rsidRDefault="00E8248D" w:rsidP="00E8248D">
      <w:pPr>
        <w:pStyle w:val="a8"/>
        <w:widowControl/>
        <w:tabs>
          <w:tab w:val="left" w:pos="1134"/>
        </w:tabs>
        <w:ind w:left="0" w:firstLine="709"/>
        <w:jc w:val="both"/>
        <w:rPr>
          <w:rFonts w:cs="Arial"/>
          <w:sz w:val="24"/>
          <w:szCs w:val="24"/>
          <w:highlight w:val="yellow"/>
        </w:rPr>
      </w:pPr>
    </w:p>
    <w:p w:rsidR="00E8248D" w:rsidRPr="002E6036" w:rsidRDefault="00E8248D" w:rsidP="00E8248D">
      <w:pPr>
        <w:pStyle w:val="a8"/>
        <w:widowControl/>
        <w:tabs>
          <w:tab w:val="left" w:pos="1134"/>
        </w:tabs>
        <w:ind w:left="0" w:firstLine="709"/>
        <w:jc w:val="both"/>
        <w:rPr>
          <w:rFonts w:cs="Arial"/>
          <w:sz w:val="24"/>
          <w:szCs w:val="24"/>
        </w:rPr>
      </w:pPr>
      <w:r w:rsidRPr="002E6036">
        <w:rPr>
          <w:rFonts w:cs="Arial"/>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8248D" w:rsidRPr="002E6036" w:rsidRDefault="00E8248D" w:rsidP="00E8248D">
      <w:pPr>
        <w:pStyle w:val="ConsPlusNormal"/>
        <w:ind w:firstLine="709"/>
        <w:jc w:val="both"/>
        <w:rPr>
          <w:rFonts w:ascii="Arial" w:hAnsi="Arial" w:cs="Arial"/>
          <w:sz w:val="24"/>
          <w:szCs w:val="24"/>
        </w:rPr>
      </w:pPr>
      <w:r w:rsidRPr="002E6036">
        <w:rPr>
          <w:rFonts w:ascii="Arial" w:hAnsi="Arial" w:cs="Arial"/>
          <w:sz w:val="24"/>
          <w:szCs w:val="24"/>
        </w:rPr>
        <w:t xml:space="preserve">4.4.2. Внеплановые контрольные мероприятия, за исключением внеплановых контрольных мероприятий без взаимодействия, проводятся по основаниям, </w:t>
      </w:r>
      <w:r w:rsidRPr="002E6036">
        <w:rPr>
          <w:rFonts w:ascii="Arial" w:hAnsi="Arial" w:cs="Arial"/>
          <w:sz w:val="24"/>
          <w:szCs w:val="24"/>
        </w:rPr>
        <w:lastRenderedPageBreak/>
        <w:t>предусмотренным пунктами 1, 3-5 части 1 статьи 57 Федерального закона № 248-ФЗ.</w:t>
      </w:r>
    </w:p>
    <w:p w:rsidR="00E8248D" w:rsidRPr="002E6036" w:rsidRDefault="00E8248D" w:rsidP="00E8248D">
      <w:pPr>
        <w:pStyle w:val="ConsPlusNormal"/>
        <w:ind w:firstLine="709"/>
        <w:jc w:val="both"/>
        <w:rPr>
          <w:rFonts w:ascii="Arial" w:hAnsi="Arial" w:cs="Arial"/>
          <w:sz w:val="24"/>
          <w:szCs w:val="24"/>
        </w:rPr>
      </w:pPr>
      <w:r w:rsidRPr="002E6036">
        <w:rPr>
          <w:rFonts w:ascii="Arial" w:hAnsi="Arial" w:cs="Arial"/>
          <w:sz w:val="24"/>
          <w:szCs w:val="24"/>
        </w:rPr>
        <w:t>4.4.3. Внеплановое контрольное мероприятие может быть проведено только после согласования с органами прокуратуры.</w:t>
      </w:r>
    </w:p>
    <w:p w:rsidR="00E8248D" w:rsidRPr="002E6036" w:rsidRDefault="00E8248D" w:rsidP="00E8248D">
      <w:pPr>
        <w:pStyle w:val="ConsPlusNormal"/>
        <w:ind w:firstLine="709"/>
        <w:jc w:val="both"/>
        <w:rPr>
          <w:rFonts w:ascii="Arial" w:hAnsi="Arial" w:cs="Arial"/>
          <w:sz w:val="24"/>
          <w:szCs w:val="24"/>
        </w:rPr>
      </w:pPr>
    </w:p>
    <w:p w:rsidR="00E8248D" w:rsidRPr="0094192F" w:rsidRDefault="00E8248D" w:rsidP="00E8248D">
      <w:pPr>
        <w:widowControl/>
        <w:tabs>
          <w:tab w:val="left" w:pos="1134"/>
        </w:tabs>
        <w:jc w:val="center"/>
        <w:rPr>
          <w:rFonts w:cs="Arial"/>
          <w:color w:val="auto"/>
          <w:sz w:val="24"/>
          <w:szCs w:val="24"/>
        </w:rPr>
      </w:pPr>
    </w:p>
    <w:p w:rsidR="00E8248D" w:rsidRPr="0094192F" w:rsidRDefault="00E8248D" w:rsidP="00E8248D">
      <w:pPr>
        <w:widowControl/>
        <w:tabs>
          <w:tab w:val="left" w:pos="1134"/>
        </w:tabs>
        <w:jc w:val="center"/>
        <w:rPr>
          <w:rFonts w:cs="Arial"/>
          <w:color w:val="auto"/>
          <w:sz w:val="24"/>
          <w:szCs w:val="24"/>
        </w:rPr>
      </w:pPr>
      <w:r w:rsidRPr="0094192F">
        <w:rPr>
          <w:rFonts w:cs="Arial"/>
          <w:color w:val="auto"/>
          <w:sz w:val="24"/>
          <w:szCs w:val="24"/>
        </w:rPr>
        <w:t>4.5. Документарная проверка</w:t>
      </w:r>
    </w:p>
    <w:p w:rsidR="00E8248D" w:rsidRPr="0094192F" w:rsidRDefault="00E8248D" w:rsidP="00E8248D">
      <w:pPr>
        <w:pStyle w:val="HTML"/>
        <w:ind w:firstLine="709"/>
        <w:jc w:val="both"/>
        <w:rPr>
          <w:rFonts w:ascii="Arial" w:hAnsi="Arial" w:cs="Arial"/>
          <w:sz w:val="24"/>
          <w:szCs w:val="24"/>
          <w:highlight w:val="yellow"/>
        </w:rPr>
      </w:pP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 xml:space="preserve">4.5.1. </w:t>
      </w:r>
      <w:proofErr w:type="gramStart"/>
      <w:r w:rsidRPr="0094192F">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4.5.2. В случае</w:t>
      </w:r>
      <w:proofErr w:type="gramStart"/>
      <w:r w:rsidRPr="0094192F">
        <w:rPr>
          <w:rFonts w:ascii="Arial" w:hAnsi="Arial" w:cs="Arial"/>
          <w:sz w:val="24"/>
          <w:szCs w:val="24"/>
        </w:rPr>
        <w:t>,</w:t>
      </w:r>
      <w:proofErr w:type="gramEnd"/>
      <w:r w:rsidRPr="0094192F">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4.5.3. Срок проведения документарной проверки не может превышать десять рабочих дней. </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В указанный срок не включается период с момента:</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2) период с момента направления контролируемому лицу информации Контрольного органа:</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о выявлении ошибок и (или) противоречий в представленных контролируемым лицом документах;</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4.5.4 Перечень допустимых контрольных действий совершаемых в ходе документарной проверки:</w:t>
      </w:r>
    </w:p>
    <w:p w:rsidR="00E8248D" w:rsidRPr="0094192F" w:rsidRDefault="00E8248D" w:rsidP="00E8248D">
      <w:pPr>
        <w:pStyle w:val="ConsPlusNormal"/>
        <w:ind w:firstLine="709"/>
        <w:jc w:val="both"/>
        <w:rPr>
          <w:rFonts w:ascii="Arial" w:hAnsi="Arial" w:cs="Arial"/>
          <w:sz w:val="24"/>
          <w:szCs w:val="24"/>
        </w:rPr>
      </w:pPr>
      <w:bookmarkStart w:id="3" w:name="_Hlk73716001"/>
      <w:r w:rsidRPr="0094192F">
        <w:rPr>
          <w:rFonts w:ascii="Arial" w:hAnsi="Arial" w:cs="Arial"/>
          <w:sz w:val="24"/>
          <w:szCs w:val="24"/>
        </w:rPr>
        <w:t>1) истребование документов;</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2) получение письменных объяснений.</w:t>
      </w:r>
      <w:bookmarkEnd w:id="3"/>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lastRenderedPageBreak/>
        <w:t xml:space="preserve">Контролируемое лицо в срок, указанный в требовании о представлении документов, направляет </w:t>
      </w:r>
      <w:proofErr w:type="spellStart"/>
      <w:r w:rsidRPr="0094192F">
        <w:rPr>
          <w:rFonts w:ascii="Arial" w:hAnsi="Arial" w:cs="Arial"/>
          <w:sz w:val="24"/>
          <w:szCs w:val="24"/>
        </w:rPr>
        <w:t>истребуемые</w:t>
      </w:r>
      <w:proofErr w:type="spellEnd"/>
      <w:r w:rsidRPr="0094192F">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4192F">
        <w:rPr>
          <w:rFonts w:ascii="Arial" w:hAnsi="Arial" w:cs="Arial"/>
          <w:sz w:val="24"/>
          <w:szCs w:val="24"/>
        </w:rPr>
        <w:t>истребуемые</w:t>
      </w:r>
      <w:proofErr w:type="spellEnd"/>
      <w:r w:rsidRPr="0094192F">
        <w:rPr>
          <w:rFonts w:ascii="Arial" w:hAnsi="Arial" w:cs="Arial"/>
          <w:sz w:val="24"/>
          <w:szCs w:val="24"/>
        </w:rPr>
        <w:t xml:space="preserve"> документы.</w:t>
      </w:r>
    </w:p>
    <w:p w:rsidR="00E8248D" w:rsidRPr="0094192F" w:rsidRDefault="00E8248D" w:rsidP="00E8248D">
      <w:pPr>
        <w:pStyle w:val="HTML"/>
        <w:ind w:firstLine="709"/>
        <w:jc w:val="both"/>
        <w:rPr>
          <w:rFonts w:ascii="Arial" w:hAnsi="Arial" w:cs="Arial"/>
          <w:b/>
          <w:sz w:val="24"/>
          <w:szCs w:val="24"/>
        </w:rPr>
      </w:pPr>
      <w:r w:rsidRPr="0094192F">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8248D" w:rsidRPr="0094192F" w:rsidRDefault="00E8248D" w:rsidP="00E8248D">
      <w:pPr>
        <w:pStyle w:val="ConsPlusNormal"/>
        <w:ind w:firstLine="709"/>
        <w:jc w:val="both"/>
        <w:rPr>
          <w:rFonts w:ascii="Arial" w:hAnsi="Arial" w:cs="Arial"/>
          <w:strike/>
          <w:sz w:val="24"/>
          <w:szCs w:val="24"/>
        </w:rPr>
      </w:pPr>
      <w:r w:rsidRPr="0094192F">
        <w:rPr>
          <w:rFonts w:ascii="Arial" w:hAnsi="Arial" w:cs="Arial"/>
          <w:sz w:val="24"/>
          <w:szCs w:val="24"/>
        </w:rPr>
        <w:t>4.5.6. Письменные объяснения могут быть запрошены инспектором от контролируемого лица или его представителя, свидетелей.</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Письменные объяснения оформляются путем составления письменного документа в свободной форме.</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8248D" w:rsidRPr="0094192F" w:rsidRDefault="00E8248D" w:rsidP="00E8248D">
      <w:pPr>
        <w:pStyle w:val="ConsPlusNormal"/>
        <w:ind w:firstLine="709"/>
        <w:jc w:val="both"/>
        <w:rPr>
          <w:rFonts w:ascii="Arial" w:hAnsi="Arial" w:cs="Arial"/>
          <w:b/>
          <w:sz w:val="24"/>
          <w:szCs w:val="24"/>
        </w:rPr>
      </w:pPr>
      <w:r w:rsidRPr="0094192F">
        <w:rPr>
          <w:rFonts w:ascii="Arial" w:hAnsi="Arial" w:cs="Arial"/>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4.5.9. Внеплановая докум</w:t>
      </w:r>
      <w:r>
        <w:rPr>
          <w:rFonts w:cs="Arial"/>
          <w:sz w:val="24"/>
          <w:szCs w:val="24"/>
        </w:rPr>
        <w:t>ентарная проверка проводится с  согласованием</w:t>
      </w:r>
      <w:r w:rsidRPr="0094192F">
        <w:rPr>
          <w:rFonts w:cs="Arial"/>
          <w:sz w:val="24"/>
          <w:szCs w:val="24"/>
        </w:rPr>
        <w:t xml:space="preserve"> с органами прокуратуры.</w:t>
      </w:r>
    </w:p>
    <w:p w:rsidR="00E8248D" w:rsidRPr="0094192F" w:rsidRDefault="00E8248D" w:rsidP="00E8248D">
      <w:pPr>
        <w:pStyle w:val="a8"/>
        <w:widowControl/>
        <w:tabs>
          <w:tab w:val="left" w:pos="1134"/>
        </w:tabs>
        <w:ind w:left="709"/>
        <w:jc w:val="both"/>
        <w:rPr>
          <w:rFonts w:cs="Arial"/>
          <w:sz w:val="24"/>
          <w:szCs w:val="24"/>
        </w:rPr>
      </w:pPr>
    </w:p>
    <w:p w:rsidR="00E8248D" w:rsidRPr="0094192F" w:rsidRDefault="00E8248D" w:rsidP="00E8248D">
      <w:pPr>
        <w:pStyle w:val="a8"/>
        <w:widowControl/>
        <w:tabs>
          <w:tab w:val="left" w:pos="1134"/>
        </w:tabs>
        <w:ind w:left="0"/>
        <w:jc w:val="center"/>
        <w:rPr>
          <w:rFonts w:cs="Arial"/>
          <w:sz w:val="24"/>
          <w:szCs w:val="24"/>
        </w:rPr>
      </w:pPr>
      <w:r w:rsidRPr="0094192F">
        <w:rPr>
          <w:rFonts w:cs="Arial"/>
          <w:sz w:val="24"/>
          <w:szCs w:val="24"/>
        </w:rPr>
        <w:t>4.6. Выездная проверка</w:t>
      </w:r>
    </w:p>
    <w:p w:rsidR="00E8248D" w:rsidRPr="0094192F" w:rsidRDefault="00E8248D" w:rsidP="00E8248D">
      <w:pPr>
        <w:pStyle w:val="a8"/>
        <w:widowControl/>
        <w:tabs>
          <w:tab w:val="left" w:pos="1134"/>
        </w:tabs>
        <w:ind w:left="709"/>
        <w:jc w:val="center"/>
        <w:rPr>
          <w:rFonts w:cs="Arial"/>
          <w:sz w:val="24"/>
          <w:szCs w:val="24"/>
        </w:rPr>
      </w:pP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8248D" w:rsidRPr="0094192F" w:rsidRDefault="00E8248D" w:rsidP="00E8248D">
      <w:pPr>
        <w:pStyle w:val="a8"/>
        <w:widowControl/>
        <w:tabs>
          <w:tab w:val="left" w:pos="1134"/>
        </w:tabs>
        <w:ind w:left="0" w:firstLine="709"/>
        <w:jc w:val="both"/>
        <w:rPr>
          <w:rFonts w:cs="Arial"/>
          <w:strike/>
          <w:color w:val="FF0000"/>
          <w:sz w:val="24"/>
          <w:szCs w:val="24"/>
        </w:rPr>
      </w:pPr>
      <w:r w:rsidRPr="0094192F">
        <w:rPr>
          <w:rFonts w:cs="Arial"/>
          <w:sz w:val="24"/>
          <w:szCs w:val="24"/>
        </w:rPr>
        <w:t>4.6.2. Выездная проверка проводится в случае, если не представляется возможным:</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8248D" w:rsidRPr="0094192F" w:rsidRDefault="00E8248D" w:rsidP="00E8248D">
      <w:pPr>
        <w:pStyle w:val="HTML"/>
        <w:ind w:firstLine="709"/>
        <w:jc w:val="both"/>
        <w:rPr>
          <w:rFonts w:ascii="Arial" w:hAnsi="Arial" w:cs="Arial"/>
          <w:sz w:val="24"/>
          <w:szCs w:val="24"/>
        </w:rPr>
      </w:pPr>
      <w:proofErr w:type="gramStart"/>
      <w:r w:rsidRPr="0094192F">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94192F">
        <w:rPr>
          <w:rFonts w:ascii="Arial" w:hAnsi="Arial" w:cs="Arial"/>
          <w:sz w:val="24"/>
          <w:szCs w:val="24"/>
        </w:rPr>
        <w:lastRenderedPageBreak/>
        <w:t>соответствии с пунктами 3-5 части 1 статьи 57 и частью 12 статьи 66 Федерального закона.</w:t>
      </w:r>
    </w:p>
    <w:p w:rsidR="00E8248D" w:rsidRPr="0094192F" w:rsidRDefault="00E8248D" w:rsidP="00E8248D">
      <w:pPr>
        <w:widowControl/>
        <w:tabs>
          <w:tab w:val="left" w:pos="1134"/>
        </w:tabs>
        <w:ind w:firstLine="709"/>
        <w:jc w:val="both"/>
        <w:rPr>
          <w:rFonts w:cs="Arial"/>
          <w:sz w:val="24"/>
          <w:szCs w:val="24"/>
        </w:rPr>
      </w:pPr>
      <w:r w:rsidRPr="0094192F">
        <w:rPr>
          <w:rFonts w:cs="Arial"/>
          <w:sz w:val="24"/>
          <w:szCs w:val="24"/>
        </w:rPr>
        <w:t xml:space="preserve">4.6.4. Контрольный орган уведомляет контролируемое лицо о проведении выездной проверки не </w:t>
      </w:r>
      <w:proofErr w:type="gramStart"/>
      <w:r w:rsidRPr="0094192F">
        <w:rPr>
          <w:rFonts w:cs="Arial"/>
          <w:sz w:val="24"/>
          <w:szCs w:val="24"/>
        </w:rPr>
        <w:t>позднее</w:t>
      </w:r>
      <w:proofErr w:type="gramEnd"/>
      <w:r w:rsidRPr="0094192F">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4.6.6. Срок проведения выездной проверки составляет не более десяти рабочих дней.</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4192F">
        <w:rPr>
          <w:rFonts w:cs="Arial"/>
          <w:sz w:val="24"/>
          <w:szCs w:val="24"/>
        </w:rPr>
        <w:t>микропредприятия</w:t>
      </w:r>
      <w:proofErr w:type="spellEnd"/>
      <w:r w:rsidRPr="0094192F">
        <w:rPr>
          <w:rFonts w:cs="Arial"/>
          <w:sz w:val="24"/>
          <w:szCs w:val="24"/>
        </w:rPr>
        <w:t>.</w:t>
      </w:r>
    </w:p>
    <w:p w:rsidR="00E8248D" w:rsidRPr="0094192F" w:rsidRDefault="00E8248D" w:rsidP="00E8248D">
      <w:pPr>
        <w:widowControl/>
        <w:tabs>
          <w:tab w:val="left" w:pos="1134"/>
        </w:tabs>
        <w:ind w:firstLine="709"/>
        <w:jc w:val="both"/>
        <w:rPr>
          <w:rFonts w:cs="Arial"/>
          <w:sz w:val="24"/>
          <w:szCs w:val="24"/>
        </w:rPr>
      </w:pPr>
      <w:r w:rsidRPr="0094192F">
        <w:rPr>
          <w:rFonts w:cs="Arial"/>
          <w:sz w:val="24"/>
          <w:szCs w:val="24"/>
        </w:rPr>
        <w:t>4.6.7. Перечень допустимых контрольных действий в ходе выездной проверки:</w:t>
      </w:r>
    </w:p>
    <w:p w:rsidR="00E8248D" w:rsidRPr="0094192F" w:rsidRDefault="00E8248D" w:rsidP="00E8248D">
      <w:pPr>
        <w:pStyle w:val="ConsPlusNormal"/>
        <w:ind w:firstLine="709"/>
        <w:jc w:val="both"/>
        <w:rPr>
          <w:rFonts w:ascii="Arial" w:hAnsi="Arial" w:cs="Arial"/>
          <w:sz w:val="24"/>
          <w:szCs w:val="24"/>
        </w:rPr>
      </w:pPr>
      <w:bookmarkStart w:id="4" w:name="_Hlk73715973"/>
      <w:r w:rsidRPr="0094192F">
        <w:rPr>
          <w:rFonts w:ascii="Arial" w:hAnsi="Arial" w:cs="Arial"/>
          <w:sz w:val="24"/>
          <w:szCs w:val="24"/>
        </w:rPr>
        <w:t>1) осмотр;</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2) опрос;</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3) истребование документов;</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 получение письменных объяснений.</w:t>
      </w:r>
      <w:bookmarkEnd w:id="4"/>
      <w:r w:rsidRPr="0094192F">
        <w:rPr>
          <w:rFonts w:ascii="Arial" w:hAnsi="Arial" w:cs="Arial"/>
          <w:sz w:val="24"/>
          <w:szCs w:val="24"/>
        </w:rPr>
        <w:t xml:space="preserve"> </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По результатам осмотра составляется протокол осмотра.</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8248D" w:rsidRPr="0094192F" w:rsidRDefault="00E8248D" w:rsidP="00E8248D">
      <w:pPr>
        <w:widowControl/>
        <w:autoSpaceDE w:val="0"/>
        <w:autoSpaceDN w:val="0"/>
        <w:adjustRightInd w:val="0"/>
        <w:ind w:firstLine="540"/>
        <w:jc w:val="both"/>
        <w:rPr>
          <w:rFonts w:cs="Arial"/>
          <w:color w:val="auto"/>
          <w:sz w:val="24"/>
          <w:szCs w:val="24"/>
          <w:lang w:eastAsia="en-US"/>
        </w:rPr>
      </w:pPr>
      <w:r w:rsidRPr="0094192F">
        <w:rPr>
          <w:rFonts w:cs="Arial"/>
          <w:color w:val="auto"/>
          <w:sz w:val="24"/>
          <w:szCs w:val="24"/>
          <w:lang w:eastAsia="en-US"/>
        </w:rPr>
        <w:t xml:space="preserve">  Проведение фотосъемки, аудио- и видеозаписи осуществляется с обязательным уведомлением контролируемого лица.</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8248D" w:rsidRPr="0094192F" w:rsidRDefault="00E8248D" w:rsidP="00E824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E8248D" w:rsidRPr="0094192F" w:rsidRDefault="00E8248D" w:rsidP="00E824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w:t>
      </w:r>
      <w:r w:rsidRPr="0094192F">
        <w:rPr>
          <w:rFonts w:cs="Arial"/>
          <w:color w:val="auto"/>
          <w:sz w:val="24"/>
          <w:szCs w:val="24"/>
          <w:lang w:eastAsia="en-US"/>
        </w:rPr>
        <w:lastRenderedPageBreak/>
        <w:t>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8248D" w:rsidRPr="0094192F" w:rsidRDefault="00E8248D" w:rsidP="00E824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E8248D" w:rsidRPr="0094192F" w:rsidRDefault="00E8248D" w:rsidP="00E824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E8248D" w:rsidRPr="0094192F" w:rsidRDefault="00E8248D" w:rsidP="00E8248D">
      <w:pPr>
        <w:pStyle w:val="ConsPlusNormal"/>
        <w:ind w:firstLine="0"/>
        <w:jc w:val="both"/>
        <w:rPr>
          <w:rFonts w:ascii="Arial" w:hAnsi="Arial" w:cs="Arial"/>
          <w:sz w:val="24"/>
          <w:szCs w:val="24"/>
        </w:rPr>
      </w:pPr>
      <w:r w:rsidRPr="0094192F">
        <w:rPr>
          <w:rFonts w:ascii="Arial" w:hAnsi="Arial" w:cs="Arial"/>
          <w:sz w:val="24"/>
          <w:szCs w:val="24"/>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8248D" w:rsidRPr="0094192F" w:rsidRDefault="00E8248D" w:rsidP="00E8248D">
      <w:pPr>
        <w:pStyle w:val="ConsPlusNormal"/>
        <w:ind w:firstLine="709"/>
        <w:jc w:val="both"/>
        <w:rPr>
          <w:rFonts w:ascii="Arial" w:hAnsi="Arial" w:cs="Arial"/>
          <w:color w:val="FF0000"/>
          <w:sz w:val="24"/>
          <w:szCs w:val="24"/>
        </w:rPr>
      </w:pPr>
      <w:r w:rsidRPr="0094192F">
        <w:rPr>
          <w:rFonts w:ascii="Arial" w:hAnsi="Arial" w:cs="Arial"/>
          <w:sz w:val="24"/>
          <w:szCs w:val="24"/>
        </w:rPr>
        <w:t xml:space="preserve">4.6.11.Представление контролируемым лицом </w:t>
      </w:r>
      <w:proofErr w:type="spellStart"/>
      <w:r w:rsidRPr="0094192F">
        <w:rPr>
          <w:rFonts w:ascii="Arial" w:hAnsi="Arial" w:cs="Arial"/>
          <w:sz w:val="24"/>
          <w:szCs w:val="24"/>
        </w:rPr>
        <w:t>истребуемых</w:t>
      </w:r>
      <w:proofErr w:type="spellEnd"/>
      <w:r w:rsidRPr="0094192F">
        <w:rPr>
          <w:rFonts w:ascii="Arial" w:hAnsi="Arial" w:cs="Arial"/>
          <w:sz w:val="24"/>
          <w:szCs w:val="24"/>
        </w:rPr>
        <w:t xml:space="preserve"> документов, письменных объяснений   осуществляется в соответствии с пунктами 4.5.5., 4.5.6 и 4.5.7 настоящего Положения.</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4.6.12. По окончании проведения выездной проверки инспектор составляет акт выездной проверки.</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Информация о проведении фотосъемки, аудио- и видеозаписи отражается в акте проверки.</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4192F">
        <w:rPr>
          <w:rFonts w:cs="Arial"/>
          <w:sz w:val="24"/>
          <w:szCs w:val="24"/>
        </w:rPr>
        <w:t>деятельности</w:t>
      </w:r>
      <w:proofErr w:type="gramEnd"/>
      <w:r w:rsidRPr="0094192F">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94192F">
          <w:rPr>
            <w:rFonts w:cs="Arial"/>
            <w:sz w:val="24"/>
            <w:szCs w:val="24"/>
          </w:rPr>
          <w:t>частями 4</w:t>
        </w:r>
      </w:hyperlink>
      <w:r w:rsidRPr="0094192F">
        <w:rPr>
          <w:rFonts w:cs="Arial"/>
          <w:sz w:val="24"/>
          <w:szCs w:val="24"/>
        </w:rPr>
        <w:t xml:space="preserve"> и </w:t>
      </w:r>
      <w:hyperlink r:id="rId11" w:tooltip="Федеральный закон от 31.07.2020 N 248-ФЗ" w:history="1">
        <w:r w:rsidRPr="0094192F">
          <w:rPr>
            <w:rFonts w:cs="Arial"/>
            <w:sz w:val="24"/>
            <w:szCs w:val="24"/>
          </w:rPr>
          <w:t>5 статьи 21</w:t>
        </w:r>
      </w:hyperlink>
      <w:r w:rsidRPr="0094192F">
        <w:rPr>
          <w:rFonts w:cs="Arial"/>
          <w:sz w:val="24"/>
          <w:szCs w:val="24"/>
        </w:rPr>
        <w:t>Федеральным законом</w:t>
      </w:r>
      <w:proofErr w:type="gramStart"/>
      <w:r w:rsidRPr="0094192F">
        <w:rPr>
          <w:rFonts w:cs="Arial"/>
          <w:sz w:val="24"/>
          <w:szCs w:val="24"/>
        </w:rPr>
        <w:t xml:space="preserve"> .</w:t>
      </w:r>
      <w:proofErr w:type="gramEnd"/>
      <w:r w:rsidRPr="0094192F">
        <w:rPr>
          <w:rFonts w:cs="Arial"/>
          <w:sz w:val="24"/>
          <w:szCs w:val="24"/>
        </w:rPr>
        <w:t xml:space="preserve"> </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8248D" w:rsidRPr="0094192F" w:rsidRDefault="00E8248D" w:rsidP="00E8248D">
      <w:pPr>
        <w:widowControl/>
        <w:ind w:firstLine="709"/>
        <w:jc w:val="both"/>
        <w:rPr>
          <w:rFonts w:cs="Arial"/>
          <w:sz w:val="24"/>
          <w:szCs w:val="24"/>
        </w:rPr>
      </w:pPr>
      <w:r w:rsidRPr="0094192F">
        <w:rPr>
          <w:rFonts w:cs="Arial"/>
          <w:sz w:val="24"/>
          <w:szCs w:val="24"/>
        </w:rPr>
        <w:t>1) временной нетрудоспособности;</w:t>
      </w:r>
    </w:p>
    <w:p w:rsidR="00E8248D" w:rsidRPr="0094192F" w:rsidRDefault="00E8248D" w:rsidP="00E8248D">
      <w:pPr>
        <w:widowControl/>
        <w:ind w:firstLine="709"/>
        <w:jc w:val="both"/>
        <w:rPr>
          <w:rFonts w:cs="Arial"/>
          <w:sz w:val="24"/>
          <w:szCs w:val="24"/>
        </w:rPr>
      </w:pPr>
      <w:r w:rsidRPr="0094192F">
        <w:rPr>
          <w:rFonts w:cs="Arial"/>
          <w:sz w:val="24"/>
          <w:szCs w:val="24"/>
        </w:rPr>
        <w:t>2) необходимости явки по вызову (извещениям, повесткам) судов, правоохранительных органов, военных комиссариатов;</w:t>
      </w:r>
    </w:p>
    <w:p w:rsidR="00E8248D" w:rsidRPr="0094192F" w:rsidRDefault="00E8248D" w:rsidP="00E8248D">
      <w:pPr>
        <w:widowControl/>
        <w:ind w:firstLine="709"/>
        <w:jc w:val="both"/>
        <w:rPr>
          <w:rFonts w:cs="Arial"/>
          <w:sz w:val="24"/>
          <w:szCs w:val="24"/>
        </w:rPr>
      </w:pPr>
      <w:r w:rsidRPr="0094192F">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8248D" w:rsidRPr="0094192F" w:rsidRDefault="00E8248D" w:rsidP="00E8248D">
      <w:pPr>
        <w:suppressAutoHyphens/>
        <w:ind w:firstLine="709"/>
        <w:jc w:val="both"/>
        <w:rPr>
          <w:rFonts w:cs="Arial"/>
          <w:sz w:val="24"/>
          <w:szCs w:val="24"/>
        </w:rPr>
      </w:pPr>
      <w:r w:rsidRPr="0094192F">
        <w:rPr>
          <w:rFonts w:cs="Arial"/>
          <w:sz w:val="24"/>
          <w:szCs w:val="24"/>
        </w:rPr>
        <w:t>4) нахождения в служебной командировке.</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w:t>
      </w:r>
      <w:r w:rsidRPr="0094192F">
        <w:rPr>
          <w:rFonts w:ascii="Arial" w:hAnsi="Arial" w:cs="Arial"/>
          <w:sz w:val="24"/>
          <w:szCs w:val="24"/>
        </w:rPr>
        <w:lastRenderedPageBreak/>
        <w:t>предпринимателя, гражданина.</w:t>
      </w:r>
    </w:p>
    <w:p w:rsidR="00E8248D" w:rsidRPr="0094192F" w:rsidRDefault="00E8248D" w:rsidP="00E8248D">
      <w:pPr>
        <w:pStyle w:val="ConsPlusNormal"/>
        <w:ind w:firstLine="709"/>
        <w:jc w:val="both"/>
        <w:rPr>
          <w:rFonts w:ascii="Arial" w:hAnsi="Arial" w:cs="Arial"/>
          <w:i/>
          <w:color w:val="FF0000"/>
          <w:sz w:val="24"/>
          <w:szCs w:val="24"/>
        </w:rPr>
      </w:pPr>
    </w:p>
    <w:p w:rsidR="00E8248D" w:rsidRPr="0094192F" w:rsidRDefault="00E8248D" w:rsidP="00E8248D">
      <w:pPr>
        <w:pStyle w:val="ConsPlusNormal"/>
        <w:tabs>
          <w:tab w:val="left" w:pos="284"/>
        </w:tabs>
        <w:ind w:firstLine="0"/>
        <w:jc w:val="center"/>
        <w:rPr>
          <w:rFonts w:ascii="Arial" w:hAnsi="Arial" w:cs="Arial"/>
          <w:sz w:val="24"/>
          <w:szCs w:val="24"/>
        </w:rPr>
      </w:pPr>
      <w:r w:rsidRPr="0094192F">
        <w:rPr>
          <w:rFonts w:ascii="Arial" w:hAnsi="Arial" w:cs="Arial"/>
          <w:sz w:val="24"/>
          <w:szCs w:val="24"/>
        </w:rPr>
        <w:t>4.7. Инспекционный визит</w:t>
      </w:r>
    </w:p>
    <w:p w:rsidR="00E8248D" w:rsidRPr="0094192F" w:rsidRDefault="00E8248D" w:rsidP="00E8248D">
      <w:pPr>
        <w:pStyle w:val="ConsPlusNormal"/>
        <w:ind w:firstLine="709"/>
        <w:jc w:val="center"/>
        <w:rPr>
          <w:rFonts w:ascii="Arial" w:hAnsi="Arial" w:cs="Arial"/>
          <w:b/>
          <w:sz w:val="24"/>
          <w:szCs w:val="24"/>
        </w:rPr>
      </w:pP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4.7.2. Перечень допустимых контрольных действий в ходе инспекционного визита:</w:t>
      </w:r>
    </w:p>
    <w:p w:rsidR="00E8248D" w:rsidRPr="0094192F" w:rsidRDefault="00E8248D" w:rsidP="00E8248D">
      <w:pPr>
        <w:pStyle w:val="ConsPlusNormal"/>
        <w:ind w:firstLine="709"/>
        <w:jc w:val="both"/>
        <w:rPr>
          <w:rFonts w:ascii="Arial" w:hAnsi="Arial" w:cs="Arial"/>
          <w:sz w:val="24"/>
          <w:szCs w:val="24"/>
        </w:rPr>
      </w:pPr>
      <w:bookmarkStart w:id="5" w:name="_Hlk73715943"/>
      <w:r w:rsidRPr="0094192F">
        <w:rPr>
          <w:rFonts w:ascii="Arial" w:hAnsi="Arial" w:cs="Arial"/>
          <w:sz w:val="24"/>
          <w:szCs w:val="24"/>
        </w:rPr>
        <w:t>а) осмотр;</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б) опрос;</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в) получение письменных объяснений;</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г) истребование документов</w:t>
      </w:r>
      <w:bookmarkEnd w:id="5"/>
      <w:r w:rsidRPr="0094192F">
        <w:rPr>
          <w:rFonts w:ascii="Arial" w:hAnsi="Arial"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8248D" w:rsidRPr="0094192F" w:rsidRDefault="00E8248D" w:rsidP="00E8248D">
      <w:pPr>
        <w:pStyle w:val="ConsPlusNormal"/>
        <w:ind w:firstLine="709"/>
        <w:jc w:val="both"/>
        <w:rPr>
          <w:rFonts w:ascii="Arial" w:hAnsi="Arial" w:cs="Arial"/>
          <w:color w:val="FF0000"/>
          <w:sz w:val="24"/>
          <w:szCs w:val="24"/>
        </w:rPr>
      </w:pPr>
      <w:r w:rsidRPr="0094192F">
        <w:rPr>
          <w:rFonts w:ascii="Arial" w:hAnsi="Arial"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E8248D" w:rsidRPr="0094192F" w:rsidRDefault="00E8248D" w:rsidP="00E8248D">
      <w:pPr>
        <w:pStyle w:val="ConsPlusNormal"/>
        <w:ind w:firstLine="709"/>
        <w:jc w:val="both"/>
        <w:rPr>
          <w:rFonts w:ascii="Arial" w:hAnsi="Arial" w:cs="Arial"/>
          <w:sz w:val="24"/>
          <w:szCs w:val="24"/>
        </w:rPr>
      </w:pPr>
      <w:r w:rsidRPr="0094192F">
        <w:rPr>
          <w:rFonts w:ascii="Arial" w:hAnsi="Arial" w:cs="Arial"/>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8248D" w:rsidRPr="0094192F" w:rsidRDefault="00E8248D" w:rsidP="00E8248D">
      <w:pPr>
        <w:pStyle w:val="ConsPlusNormal"/>
        <w:ind w:firstLine="709"/>
        <w:jc w:val="center"/>
        <w:rPr>
          <w:rFonts w:ascii="Arial" w:hAnsi="Arial" w:cs="Arial"/>
          <w:sz w:val="24"/>
          <w:szCs w:val="24"/>
        </w:rPr>
      </w:pPr>
    </w:p>
    <w:p w:rsidR="00E8248D" w:rsidRPr="0094192F" w:rsidRDefault="00E8248D" w:rsidP="00E8248D">
      <w:pPr>
        <w:pStyle w:val="ConsPlusNormal"/>
        <w:ind w:firstLine="709"/>
        <w:jc w:val="center"/>
        <w:rPr>
          <w:rFonts w:ascii="Arial" w:hAnsi="Arial" w:cs="Arial"/>
          <w:sz w:val="24"/>
          <w:szCs w:val="24"/>
        </w:rPr>
      </w:pPr>
      <w:r w:rsidRPr="0094192F">
        <w:rPr>
          <w:rFonts w:ascii="Arial" w:hAnsi="Arial" w:cs="Arial"/>
          <w:sz w:val="24"/>
          <w:szCs w:val="24"/>
        </w:rPr>
        <w:t>4.8. Наблюдение за соблюдением обязательных требований (мониторинг безопасности)</w:t>
      </w:r>
    </w:p>
    <w:p w:rsidR="00E8248D" w:rsidRPr="0094192F" w:rsidRDefault="00E8248D" w:rsidP="00E8248D">
      <w:pPr>
        <w:pStyle w:val="ConsPlusNormal"/>
        <w:ind w:firstLine="709"/>
        <w:jc w:val="center"/>
        <w:rPr>
          <w:rFonts w:ascii="Arial" w:hAnsi="Arial" w:cs="Arial"/>
          <w:b/>
          <w:sz w:val="24"/>
          <w:szCs w:val="24"/>
        </w:rPr>
      </w:pP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4.8.1. </w:t>
      </w:r>
      <w:proofErr w:type="gramStart"/>
      <w:r w:rsidRPr="0094192F">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4192F">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94192F">
        <w:rPr>
          <w:rFonts w:ascii="Arial" w:hAnsi="Arial" w:cs="Arial"/>
          <w:sz w:val="24"/>
          <w:szCs w:val="24"/>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w:t>
      </w:r>
      <w:proofErr w:type="gramStart"/>
      <w:r w:rsidRPr="0094192F">
        <w:rPr>
          <w:rFonts w:ascii="Arial" w:hAnsi="Arial" w:cs="Arial"/>
          <w:sz w:val="24"/>
          <w:szCs w:val="24"/>
        </w:rPr>
        <w:t xml:space="preserve"> ;</w:t>
      </w:r>
      <w:proofErr w:type="gramEnd"/>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2) решение об объявлении предостережения;</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8248D" w:rsidRPr="0094192F" w:rsidRDefault="00E8248D" w:rsidP="00E8248D">
      <w:pPr>
        <w:pStyle w:val="ConsPlusNormal"/>
        <w:ind w:firstLine="709"/>
        <w:jc w:val="both"/>
        <w:rPr>
          <w:rFonts w:ascii="Arial" w:hAnsi="Arial" w:cs="Arial"/>
          <w:sz w:val="24"/>
          <w:szCs w:val="24"/>
        </w:rPr>
      </w:pPr>
    </w:p>
    <w:p w:rsidR="00E8248D" w:rsidRPr="0094192F" w:rsidRDefault="00E8248D" w:rsidP="00E8248D">
      <w:pPr>
        <w:pStyle w:val="ConsPlusNormal"/>
        <w:ind w:firstLine="0"/>
        <w:jc w:val="center"/>
        <w:rPr>
          <w:rFonts w:ascii="Arial" w:hAnsi="Arial" w:cs="Arial"/>
          <w:sz w:val="24"/>
          <w:szCs w:val="24"/>
        </w:rPr>
      </w:pPr>
      <w:r w:rsidRPr="0094192F">
        <w:rPr>
          <w:rFonts w:ascii="Arial" w:hAnsi="Arial" w:cs="Arial"/>
          <w:sz w:val="24"/>
          <w:szCs w:val="24"/>
        </w:rPr>
        <w:t>4.9. Выездное обследование</w:t>
      </w: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4.9.1. Выездное обследование проводится в целях оценки соблюдения контролируемыми лицами обязательных требований.</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4.9.3. Выездное обследование проводится без информирования контролируемого лица. </w:t>
      </w:r>
    </w:p>
    <w:p w:rsidR="00E8248D" w:rsidRPr="0094192F" w:rsidRDefault="00E8248D" w:rsidP="00E8248D">
      <w:pPr>
        <w:pStyle w:val="HTML"/>
        <w:ind w:firstLine="540"/>
        <w:jc w:val="both"/>
        <w:rPr>
          <w:rFonts w:ascii="Arial" w:hAnsi="Arial" w:cs="Arial"/>
          <w:sz w:val="24"/>
          <w:szCs w:val="24"/>
        </w:rPr>
      </w:pPr>
      <w:r w:rsidRPr="0094192F">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8248D" w:rsidRPr="0094192F" w:rsidRDefault="00E8248D" w:rsidP="00E8248D">
      <w:pPr>
        <w:pStyle w:val="HTML"/>
        <w:ind w:firstLine="709"/>
        <w:jc w:val="both"/>
        <w:rPr>
          <w:rFonts w:ascii="Arial" w:hAnsi="Arial" w:cs="Arial"/>
          <w:sz w:val="24"/>
          <w:szCs w:val="24"/>
        </w:rPr>
      </w:pPr>
      <w:r w:rsidRPr="0094192F">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8248D" w:rsidRPr="0094192F" w:rsidRDefault="00E8248D" w:rsidP="00E8248D">
      <w:pPr>
        <w:pStyle w:val="ConsPlusNormal"/>
        <w:ind w:firstLine="0"/>
        <w:jc w:val="center"/>
        <w:rPr>
          <w:rFonts w:ascii="Arial" w:hAnsi="Arial" w:cs="Arial"/>
          <w:b/>
          <w:sz w:val="24"/>
          <w:szCs w:val="24"/>
        </w:rPr>
      </w:pPr>
    </w:p>
    <w:p w:rsidR="00E8248D" w:rsidRPr="0094192F" w:rsidRDefault="00E8248D" w:rsidP="00E8248D">
      <w:pPr>
        <w:pStyle w:val="ConsPlusNormal"/>
        <w:ind w:firstLine="0"/>
        <w:jc w:val="center"/>
        <w:rPr>
          <w:rFonts w:ascii="Arial" w:hAnsi="Arial" w:cs="Arial"/>
          <w:b/>
          <w:sz w:val="24"/>
          <w:szCs w:val="24"/>
        </w:rPr>
      </w:pPr>
      <w:r w:rsidRPr="0094192F">
        <w:rPr>
          <w:rFonts w:ascii="Arial" w:hAnsi="Arial" w:cs="Arial"/>
          <w:b/>
          <w:sz w:val="24"/>
          <w:szCs w:val="24"/>
        </w:rPr>
        <w:t>5. Досудебное обжалование</w:t>
      </w:r>
    </w:p>
    <w:p w:rsidR="00E8248D" w:rsidRPr="007C1BB8" w:rsidRDefault="00E8248D" w:rsidP="00E8248D">
      <w:pPr>
        <w:pStyle w:val="ConsPlusNormal"/>
        <w:ind w:firstLine="709"/>
        <w:jc w:val="center"/>
        <w:rPr>
          <w:rFonts w:ascii="Arial" w:hAnsi="Arial" w:cs="Arial"/>
          <w:b/>
          <w:sz w:val="24"/>
          <w:szCs w:val="24"/>
        </w:rPr>
      </w:pPr>
      <w:r>
        <w:rPr>
          <w:rFonts w:ascii="Arial" w:hAnsi="Arial" w:cs="Arial"/>
          <w:b/>
          <w:sz w:val="24"/>
          <w:szCs w:val="24"/>
        </w:rPr>
        <w:tab/>
      </w:r>
    </w:p>
    <w:p w:rsidR="00E8248D" w:rsidRDefault="00E8248D" w:rsidP="00E8248D">
      <w:pPr>
        <w:pStyle w:val="a8"/>
        <w:widowControl/>
        <w:tabs>
          <w:tab w:val="left" w:pos="1134"/>
        </w:tabs>
        <w:ind w:left="0" w:firstLine="709"/>
        <w:jc w:val="both"/>
        <w:rPr>
          <w:rFonts w:cs="Arial"/>
          <w:sz w:val="24"/>
          <w:szCs w:val="24"/>
        </w:rPr>
      </w:pPr>
      <w:r w:rsidRPr="007C1BB8">
        <w:rPr>
          <w:rFonts w:cs="Arial"/>
          <w:sz w:val="24"/>
          <w:szCs w:val="24"/>
        </w:rPr>
        <w:t xml:space="preserve">5.1. </w:t>
      </w:r>
      <w:r>
        <w:rPr>
          <w:rFonts w:cs="Arial"/>
          <w:sz w:val="24"/>
          <w:szCs w:val="24"/>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rsidR="00E8248D" w:rsidRPr="007C1BB8" w:rsidRDefault="00E8248D" w:rsidP="00E8248D">
      <w:pPr>
        <w:pStyle w:val="a8"/>
        <w:widowControl/>
        <w:tabs>
          <w:tab w:val="left" w:pos="1134"/>
        </w:tabs>
        <w:ind w:left="0"/>
        <w:jc w:val="center"/>
        <w:rPr>
          <w:rFonts w:cs="Arial"/>
          <w:b/>
          <w:sz w:val="24"/>
          <w:szCs w:val="24"/>
        </w:rPr>
      </w:pPr>
    </w:p>
    <w:p w:rsidR="00E8248D" w:rsidRPr="0094192F" w:rsidRDefault="00E8248D" w:rsidP="00E8248D">
      <w:pPr>
        <w:pStyle w:val="ConsPlusNormal"/>
        <w:ind w:firstLine="709"/>
        <w:jc w:val="center"/>
        <w:rPr>
          <w:rFonts w:ascii="Arial" w:hAnsi="Arial" w:cs="Arial"/>
          <w:b/>
          <w:sz w:val="24"/>
          <w:szCs w:val="24"/>
        </w:rPr>
      </w:pPr>
    </w:p>
    <w:p w:rsidR="00E8248D" w:rsidRPr="0094192F" w:rsidRDefault="00E8248D" w:rsidP="00E8248D">
      <w:pPr>
        <w:pStyle w:val="a8"/>
        <w:widowControl/>
        <w:tabs>
          <w:tab w:val="left" w:pos="1134"/>
        </w:tabs>
        <w:ind w:left="0"/>
        <w:jc w:val="center"/>
        <w:rPr>
          <w:rFonts w:cs="Arial"/>
          <w:b/>
          <w:sz w:val="24"/>
          <w:szCs w:val="24"/>
        </w:rPr>
      </w:pPr>
      <w:r w:rsidRPr="0094192F">
        <w:rPr>
          <w:rFonts w:cs="Arial"/>
          <w:b/>
          <w:sz w:val="24"/>
          <w:szCs w:val="24"/>
        </w:rPr>
        <w:t xml:space="preserve">6. Ключевые показатели вида контроля и их целевые значения </w:t>
      </w:r>
    </w:p>
    <w:p w:rsidR="00E8248D" w:rsidRPr="0094192F" w:rsidRDefault="00E8248D" w:rsidP="00E8248D">
      <w:pPr>
        <w:pStyle w:val="a8"/>
        <w:widowControl/>
        <w:tabs>
          <w:tab w:val="left" w:pos="1134"/>
        </w:tabs>
        <w:ind w:left="0"/>
        <w:jc w:val="center"/>
        <w:rPr>
          <w:rFonts w:cs="Arial"/>
          <w:b/>
          <w:sz w:val="24"/>
          <w:szCs w:val="24"/>
        </w:rPr>
      </w:pPr>
      <w:r w:rsidRPr="0094192F">
        <w:rPr>
          <w:rFonts w:cs="Arial"/>
          <w:b/>
          <w:sz w:val="24"/>
          <w:szCs w:val="24"/>
        </w:rPr>
        <w:t>для муниципального контроля</w:t>
      </w:r>
    </w:p>
    <w:p w:rsidR="00E8248D" w:rsidRPr="0094192F" w:rsidRDefault="00E8248D" w:rsidP="00E8248D">
      <w:pPr>
        <w:pStyle w:val="a8"/>
        <w:widowControl/>
        <w:tabs>
          <w:tab w:val="left" w:pos="1134"/>
        </w:tabs>
        <w:ind w:left="0"/>
        <w:jc w:val="center"/>
        <w:rPr>
          <w:rFonts w:cs="Arial"/>
          <w:b/>
          <w:sz w:val="24"/>
          <w:szCs w:val="24"/>
        </w:rPr>
      </w:pPr>
    </w:p>
    <w:p w:rsidR="00E8248D" w:rsidRPr="0094192F" w:rsidRDefault="00E8248D" w:rsidP="00E8248D">
      <w:pPr>
        <w:pStyle w:val="a8"/>
        <w:widowControl/>
        <w:tabs>
          <w:tab w:val="left" w:pos="1134"/>
        </w:tabs>
        <w:ind w:left="0" w:firstLine="709"/>
        <w:jc w:val="both"/>
        <w:rPr>
          <w:rFonts w:cs="Arial"/>
          <w:sz w:val="24"/>
          <w:szCs w:val="24"/>
        </w:rPr>
      </w:pPr>
      <w:r w:rsidRPr="0094192F">
        <w:rPr>
          <w:rFonts w:cs="Arial"/>
          <w:sz w:val="24"/>
          <w:szCs w:val="24"/>
        </w:rPr>
        <w:t xml:space="preserve">Ключевые показатели муниципального контроля </w:t>
      </w:r>
      <w:bookmarkStart w:id="6" w:name="_Hlk73956884"/>
      <w:r w:rsidRPr="0094192F">
        <w:rPr>
          <w:rFonts w:cs="Arial"/>
          <w:sz w:val="24"/>
          <w:szCs w:val="24"/>
        </w:rPr>
        <w:t>и их целевые значения, индикативные показатели</w:t>
      </w:r>
      <w:bookmarkEnd w:id="6"/>
      <w:r w:rsidRPr="0094192F">
        <w:rPr>
          <w:rFonts w:cs="Arial"/>
          <w:sz w:val="24"/>
          <w:szCs w:val="24"/>
        </w:rPr>
        <w:t xml:space="preserve"> установлены прил</w:t>
      </w:r>
      <w:r w:rsidR="00744D1E">
        <w:rPr>
          <w:rFonts w:cs="Arial"/>
          <w:sz w:val="24"/>
          <w:szCs w:val="24"/>
        </w:rPr>
        <w:t>ожением 2</w:t>
      </w:r>
      <w:r w:rsidRPr="0094192F">
        <w:rPr>
          <w:rFonts w:cs="Arial"/>
          <w:sz w:val="24"/>
          <w:szCs w:val="24"/>
        </w:rPr>
        <w:t xml:space="preserve"> к настоящему Положению.</w:t>
      </w: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widowControl/>
        <w:jc w:val="center"/>
        <w:rPr>
          <w:rFonts w:cs="Arial"/>
          <w:b/>
          <w:sz w:val="24"/>
          <w:szCs w:val="24"/>
        </w:rPr>
      </w:pPr>
      <w:r w:rsidRPr="0094192F">
        <w:rPr>
          <w:rFonts w:cs="Arial"/>
          <w:b/>
          <w:sz w:val="24"/>
          <w:szCs w:val="24"/>
        </w:rPr>
        <w:t>7. Переходные положения</w:t>
      </w:r>
    </w:p>
    <w:p w:rsidR="00E8248D" w:rsidRPr="0094192F" w:rsidRDefault="00E8248D" w:rsidP="00E8248D">
      <w:pPr>
        <w:widowControl/>
        <w:jc w:val="both"/>
        <w:rPr>
          <w:rFonts w:cs="Arial"/>
          <w:b/>
          <w:sz w:val="24"/>
          <w:szCs w:val="24"/>
        </w:rPr>
      </w:pPr>
    </w:p>
    <w:p w:rsidR="00E8248D" w:rsidRPr="0094192F" w:rsidRDefault="00E8248D" w:rsidP="00E8248D">
      <w:pPr>
        <w:widowControl/>
        <w:autoSpaceDE w:val="0"/>
        <w:autoSpaceDN w:val="0"/>
        <w:adjustRightInd w:val="0"/>
        <w:jc w:val="both"/>
        <w:rPr>
          <w:rFonts w:cs="Arial"/>
          <w:color w:val="auto"/>
          <w:sz w:val="24"/>
          <w:szCs w:val="24"/>
          <w:lang w:eastAsia="en-US"/>
        </w:rPr>
      </w:pPr>
      <w:r w:rsidRPr="0094192F">
        <w:rPr>
          <w:rFonts w:cs="Arial"/>
          <w:color w:val="auto"/>
          <w:sz w:val="24"/>
          <w:szCs w:val="24"/>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pStyle w:val="a8"/>
        <w:widowControl/>
        <w:tabs>
          <w:tab w:val="left" w:pos="1134"/>
        </w:tabs>
        <w:ind w:left="0" w:firstLine="709"/>
        <w:jc w:val="both"/>
        <w:rPr>
          <w:rFonts w:cs="Arial"/>
          <w:sz w:val="24"/>
          <w:szCs w:val="24"/>
        </w:rPr>
      </w:pPr>
    </w:p>
    <w:p w:rsidR="00E8248D" w:rsidRPr="0094192F" w:rsidRDefault="00E8248D" w:rsidP="00E8248D">
      <w:pPr>
        <w:pStyle w:val="a8"/>
        <w:widowControl/>
        <w:tabs>
          <w:tab w:val="left" w:pos="1134"/>
        </w:tabs>
        <w:ind w:left="0" w:firstLine="709"/>
        <w:jc w:val="both"/>
        <w:rPr>
          <w:rFonts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E8248D">
      <w:pPr>
        <w:pStyle w:val="ConsPlusNormal"/>
        <w:spacing w:line="192" w:lineRule="auto"/>
        <w:ind w:left="4535" w:firstLine="0"/>
        <w:outlineLvl w:val="1"/>
        <w:rPr>
          <w:rFonts w:ascii="Arial" w:hAnsi="Arial"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E8248D" w:rsidRDefault="00E8248D" w:rsidP="0024234A">
      <w:pPr>
        <w:widowControl/>
        <w:ind w:left="4820"/>
        <w:rPr>
          <w:rFonts w:cs="Arial"/>
          <w:sz w:val="24"/>
          <w:szCs w:val="24"/>
        </w:rPr>
      </w:pPr>
    </w:p>
    <w:p w:rsidR="00B077CD" w:rsidRPr="007C1BB8" w:rsidRDefault="00744D1E" w:rsidP="0024234A">
      <w:pPr>
        <w:widowControl/>
        <w:ind w:left="4820"/>
        <w:rPr>
          <w:rFonts w:cs="Arial"/>
          <w:sz w:val="24"/>
          <w:szCs w:val="24"/>
        </w:rPr>
      </w:pPr>
      <w:r>
        <w:rPr>
          <w:rFonts w:cs="Arial"/>
          <w:sz w:val="24"/>
          <w:szCs w:val="24"/>
        </w:rPr>
        <w:t>Приложение 1</w:t>
      </w:r>
    </w:p>
    <w:p w:rsidR="00B077CD" w:rsidRPr="007C1BB8" w:rsidRDefault="00B077CD" w:rsidP="0024234A">
      <w:pPr>
        <w:widowControl/>
        <w:ind w:left="4820"/>
        <w:rPr>
          <w:rFonts w:cs="Arial"/>
          <w:sz w:val="24"/>
          <w:szCs w:val="24"/>
        </w:rPr>
      </w:pPr>
      <w:r w:rsidRPr="007C1BB8">
        <w:rPr>
          <w:rFonts w:cs="Arial"/>
          <w:sz w:val="24"/>
          <w:szCs w:val="24"/>
        </w:rPr>
        <w:t xml:space="preserve">к Положению о </w:t>
      </w:r>
      <w:proofErr w:type="gramStart"/>
      <w:r w:rsidRPr="007C1BB8">
        <w:rPr>
          <w:rFonts w:cs="Arial"/>
          <w:sz w:val="24"/>
          <w:szCs w:val="24"/>
        </w:rPr>
        <w:t>муниципальном</w:t>
      </w:r>
      <w:proofErr w:type="gramEnd"/>
    </w:p>
    <w:p w:rsidR="00B077CD" w:rsidRPr="007C1BB8" w:rsidRDefault="00B077CD" w:rsidP="008759D7">
      <w:pPr>
        <w:widowControl/>
        <w:ind w:left="4820"/>
        <w:rPr>
          <w:rFonts w:cs="Arial"/>
          <w:sz w:val="24"/>
          <w:szCs w:val="24"/>
        </w:rPr>
      </w:pPr>
      <w:r w:rsidRPr="007C1BB8">
        <w:rPr>
          <w:rFonts w:cs="Arial"/>
          <w:sz w:val="24"/>
          <w:szCs w:val="24"/>
        </w:rPr>
        <w:t xml:space="preserve">земельном </w:t>
      </w:r>
      <w:proofErr w:type="gramStart"/>
      <w:r w:rsidRPr="007C1BB8">
        <w:rPr>
          <w:rFonts w:cs="Arial"/>
          <w:sz w:val="24"/>
          <w:szCs w:val="24"/>
        </w:rPr>
        <w:t>контроле</w:t>
      </w:r>
      <w:proofErr w:type="gramEnd"/>
      <w:r w:rsidRPr="007C1BB8">
        <w:rPr>
          <w:rFonts w:cs="Arial"/>
          <w:sz w:val="24"/>
          <w:szCs w:val="24"/>
        </w:rPr>
        <w:t xml:space="preserve"> </w:t>
      </w:r>
      <w:r w:rsidR="008759D7" w:rsidRPr="007C1BB8">
        <w:rPr>
          <w:rFonts w:cs="Arial"/>
          <w:sz w:val="24"/>
          <w:szCs w:val="24"/>
        </w:rPr>
        <w:t>на территории муниципального образования Благовещенский поссовет</w:t>
      </w:r>
    </w:p>
    <w:p w:rsidR="00B077CD" w:rsidRPr="007C1BB8" w:rsidRDefault="00B077CD" w:rsidP="0024234A">
      <w:pPr>
        <w:pStyle w:val="ConsPlusNormal"/>
        <w:jc w:val="both"/>
        <w:rPr>
          <w:rFonts w:ascii="Arial" w:hAnsi="Arial" w:cs="Arial"/>
          <w:strike/>
          <w:sz w:val="24"/>
          <w:szCs w:val="24"/>
        </w:rPr>
      </w:pPr>
    </w:p>
    <w:p w:rsidR="00B077CD" w:rsidRPr="007C1BB8" w:rsidRDefault="00B077CD" w:rsidP="0024234A">
      <w:pPr>
        <w:pStyle w:val="ConsPlusNormal"/>
        <w:jc w:val="right"/>
        <w:rPr>
          <w:rFonts w:ascii="Arial" w:hAnsi="Arial" w:cs="Arial"/>
          <w:sz w:val="24"/>
          <w:szCs w:val="24"/>
        </w:rPr>
      </w:pPr>
    </w:p>
    <w:p w:rsidR="00B077CD" w:rsidRPr="007C1BB8" w:rsidRDefault="00B077CD" w:rsidP="0024234A">
      <w:pPr>
        <w:pStyle w:val="ConsPlusNormal"/>
        <w:ind w:firstLine="0"/>
        <w:jc w:val="center"/>
        <w:rPr>
          <w:rFonts w:ascii="Arial" w:hAnsi="Arial" w:cs="Arial"/>
          <w:b/>
          <w:sz w:val="24"/>
          <w:szCs w:val="24"/>
        </w:rPr>
      </w:pPr>
      <w:r w:rsidRPr="007C1BB8">
        <w:rPr>
          <w:rFonts w:ascii="Arial" w:hAnsi="Arial" w:cs="Arial"/>
          <w:b/>
          <w:sz w:val="24"/>
          <w:szCs w:val="24"/>
        </w:rPr>
        <w:t>Форма предписания Контрольного органа</w:t>
      </w:r>
    </w:p>
    <w:p w:rsidR="00B077CD" w:rsidRPr="007C1BB8" w:rsidRDefault="00B077CD" w:rsidP="0024234A">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B077CD" w:rsidRPr="007C1BB8" w:rsidTr="008768A9">
        <w:tc>
          <w:tcPr>
            <w:tcW w:w="4252" w:type="dxa"/>
            <w:tcMar>
              <w:top w:w="102" w:type="dxa"/>
              <w:left w:w="62" w:type="dxa"/>
              <w:bottom w:w="102" w:type="dxa"/>
              <w:right w:w="62" w:type="dxa"/>
            </w:tcMar>
          </w:tcPr>
          <w:p w:rsidR="00B077CD" w:rsidRPr="007C1BB8" w:rsidRDefault="00B077CD" w:rsidP="00644296">
            <w:pPr>
              <w:pStyle w:val="ConsPlusNormal"/>
              <w:ind w:firstLine="0"/>
              <w:rPr>
                <w:rFonts w:ascii="Arial" w:hAnsi="Arial" w:cs="Arial"/>
                <w:color w:val="000000"/>
                <w:sz w:val="24"/>
                <w:szCs w:val="24"/>
              </w:rPr>
            </w:pPr>
            <w:r w:rsidRPr="007C1BB8">
              <w:rPr>
                <w:rFonts w:ascii="Arial" w:hAnsi="Arial" w:cs="Arial"/>
                <w:color w:val="000000"/>
                <w:sz w:val="24"/>
                <w:szCs w:val="24"/>
              </w:rPr>
              <w:t>Бланк Администрации</w:t>
            </w:r>
          </w:p>
          <w:p w:rsidR="00B077CD" w:rsidRPr="007C1BB8" w:rsidRDefault="007F438B" w:rsidP="00644296">
            <w:pPr>
              <w:pStyle w:val="ConsPlusNormal"/>
              <w:ind w:firstLine="0"/>
              <w:rPr>
                <w:rFonts w:ascii="Arial" w:hAnsi="Arial" w:cs="Arial"/>
                <w:color w:val="000000"/>
                <w:sz w:val="24"/>
                <w:szCs w:val="24"/>
              </w:rPr>
            </w:pPr>
            <w:r w:rsidRPr="007C1BB8">
              <w:rPr>
                <w:rFonts w:ascii="Arial" w:hAnsi="Arial" w:cs="Arial"/>
                <w:color w:val="000000"/>
                <w:sz w:val="24"/>
                <w:szCs w:val="24"/>
              </w:rPr>
              <w:t>Благовещенского</w:t>
            </w:r>
            <w:r w:rsidR="00B077CD" w:rsidRPr="007C1BB8">
              <w:rPr>
                <w:rFonts w:ascii="Arial" w:hAnsi="Arial" w:cs="Arial"/>
                <w:color w:val="000000"/>
                <w:sz w:val="24"/>
                <w:szCs w:val="24"/>
              </w:rPr>
              <w:t xml:space="preserve"> поссовета</w:t>
            </w:r>
          </w:p>
        </w:tc>
        <w:tc>
          <w:tcPr>
            <w:tcW w:w="4819" w:type="dxa"/>
            <w:tcMar>
              <w:top w:w="102" w:type="dxa"/>
              <w:left w:w="62" w:type="dxa"/>
              <w:bottom w:w="102" w:type="dxa"/>
              <w:right w:w="62" w:type="dxa"/>
            </w:tcMar>
          </w:tcPr>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_________________________________</w:t>
            </w:r>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(указывается должность руководителя контролируемого лица)</w:t>
            </w:r>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_________________________________</w:t>
            </w:r>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(указывается полное наименование контролируемого лица)</w:t>
            </w:r>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_________________________________</w:t>
            </w:r>
          </w:p>
          <w:p w:rsidR="00B077CD" w:rsidRPr="007C1BB8" w:rsidRDefault="00B077CD" w:rsidP="008768A9">
            <w:pPr>
              <w:pStyle w:val="ConsPlusNormal"/>
              <w:spacing w:line="240" w:lineRule="exact"/>
              <w:ind w:firstLine="5"/>
              <w:jc w:val="center"/>
              <w:rPr>
                <w:rFonts w:ascii="Arial" w:hAnsi="Arial" w:cs="Arial"/>
                <w:color w:val="000000"/>
                <w:sz w:val="24"/>
                <w:szCs w:val="24"/>
              </w:rPr>
            </w:pPr>
            <w:proofErr w:type="gramStart"/>
            <w:r w:rsidRPr="007C1BB8">
              <w:rPr>
                <w:rFonts w:ascii="Arial" w:hAnsi="Arial" w:cs="Arial"/>
                <w:color w:val="000000"/>
                <w:sz w:val="24"/>
                <w:szCs w:val="24"/>
              </w:rPr>
              <w:t>(указывается фамилия, имя, отчество</w:t>
            </w:r>
            <w:proofErr w:type="gramEnd"/>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(при наличии) руководителя контролируемого лица)</w:t>
            </w:r>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_________________________________</w:t>
            </w:r>
          </w:p>
          <w:p w:rsidR="00B077CD" w:rsidRPr="007C1BB8" w:rsidRDefault="00B077CD" w:rsidP="008768A9">
            <w:pPr>
              <w:pStyle w:val="ConsPlusNormal"/>
              <w:spacing w:line="240" w:lineRule="exact"/>
              <w:ind w:firstLine="5"/>
              <w:jc w:val="center"/>
              <w:rPr>
                <w:rFonts w:ascii="Arial" w:hAnsi="Arial" w:cs="Arial"/>
                <w:color w:val="000000"/>
                <w:sz w:val="24"/>
                <w:szCs w:val="24"/>
              </w:rPr>
            </w:pPr>
            <w:r w:rsidRPr="007C1BB8">
              <w:rPr>
                <w:rFonts w:ascii="Arial" w:hAnsi="Arial" w:cs="Arial"/>
                <w:color w:val="000000"/>
                <w:sz w:val="24"/>
                <w:szCs w:val="24"/>
              </w:rPr>
              <w:t>(указывается адрес места нахождения контролируемого лица)</w:t>
            </w:r>
          </w:p>
        </w:tc>
      </w:tr>
    </w:tbl>
    <w:p w:rsidR="00B077CD" w:rsidRPr="007C1BB8" w:rsidRDefault="00B077CD" w:rsidP="0024234A">
      <w:pPr>
        <w:pStyle w:val="ConsPlusNormal"/>
        <w:ind w:firstLine="0"/>
        <w:jc w:val="center"/>
        <w:rPr>
          <w:rFonts w:ascii="Arial" w:hAnsi="Arial" w:cs="Arial"/>
          <w:sz w:val="24"/>
          <w:szCs w:val="24"/>
        </w:rPr>
      </w:pPr>
    </w:p>
    <w:p w:rsidR="00B077CD" w:rsidRPr="007C1BB8" w:rsidRDefault="00B077CD" w:rsidP="0024234A">
      <w:pPr>
        <w:pStyle w:val="ConsPlusNonformat"/>
        <w:jc w:val="center"/>
        <w:rPr>
          <w:rFonts w:ascii="Arial" w:hAnsi="Arial" w:cs="Arial"/>
          <w:sz w:val="24"/>
          <w:szCs w:val="24"/>
        </w:rPr>
      </w:pPr>
      <w:bookmarkStart w:id="7" w:name="Par320"/>
      <w:bookmarkEnd w:id="7"/>
      <w:r w:rsidRPr="007C1BB8">
        <w:rPr>
          <w:rFonts w:ascii="Arial" w:hAnsi="Arial" w:cs="Arial"/>
          <w:sz w:val="24"/>
          <w:szCs w:val="24"/>
        </w:rPr>
        <w:t>ПРЕДПИСАНИЕ</w:t>
      </w:r>
    </w:p>
    <w:p w:rsidR="00B077CD" w:rsidRPr="007C1BB8" w:rsidRDefault="00B077CD" w:rsidP="0024234A">
      <w:pPr>
        <w:pStyle w:val="ConsPlusNonformat"/>
        <w:jc w:val="center"/>
        <w:rPr>
          <w:rFonts w:ascii="Arial" w:hAnsi="Arial" w:cs="Arial"/>
          <w:sz w:val="24"/>
          <w:szCs w:val="24"/>
        </w:rPr>
      </w:pPr>
    </w:p>
    <w:p w:rsidR="00B077CD" w:rsidRPr="007C1BB8" w:rsidRDefault="00B077CD" w:rsidP="0024234A">
      <w:pPr>
        <w:pStyle w:val="ConsPlusNonformat"/>
        <w:jc w:val="center"/>
        <w:rPr>
          <w:rFonts w:ascii="Arial" w:hAnsi="Arial" w:cs="Arial"/>
          <w:sz w:val="24"/>
          <w:szCs w:val="24"/>
        </w:rPr>
      </w:pPr>
      <w:r w:rsidRPr="007C1BB8">
        <w:rPr>
          <w:rFonts w:ascii="Arial" w:hAnsi="Arial" w:cs="Arial"/>
          <w:sz w:val="24"/>
          <w:szCs w:val="24"/>
        </w:rPr>
        <w:t>_____________________________________________________________________</w:t>
      </w:r>
    </w:p>
    <w:p w:rsidR="00B077CD" w:rsidRPr="007C1BB8" w:rsidRDefault="00B077CD" w:rsidP="0024234A">
      <w:pPr>
        <w:pStyle w:val="ConsPlusNonformat"/>
        <w:jc w:val="center"/>
        <w:rPr>
          <w:rFonts w:ascii="Arial" w:hAnsi="Arial" w:cs="Arial"/>
          <w:i/>
          <w:sz w:val="24"/>
          <w:szCs w:val="24"/>
        </w:rPr>
      </w:pPr>
      <w:r w:rsidRPr="007C1BB8">
        <w:rPr>
          <w:rFonts w:ascii="Arial" w:hAnsi="Arial" w:cs="Arial"/>
          <w:i/>
          <w:sz w:val="24"/>
          <w:szCs w:val="24"/>
        </w:rPr>
        <w:t>(указывается полное наименование контролируемого лица в дательном падеже)</w:t>
      </w:r>
    </w:p>
    <w:p w:rsidR="00B077CD" w:rsidRPr="007C1BB8" w:rsidRDefault="00B077CD" w:rsidP="0024234A">
      <w:pPr>
        <w:pStyle w:val="ConsPlusNonformat"/>
        <w:jc w:val="center"/>
        <w:rPr>
          <w:rFonts w:ascii="Arial" w:hAnsi="Arial" w:cs="Arial"/>
          <w:sz w:val="24"/>
          <w:szCs w:val="24"/>
        </w:rPr>
      </w:pPr>
      <w:r w:rsidRPr="007C1BB8">
        <w:rPr>
          <w:rFonts w:ascii="Arial" w:hAnsi="Arial" w:cs="Arial"/>
          <w:sz w:val="24"/>
          <w:szCs w:val="24"/>
        </w:rPr>
        <w:t>об устранении выявленных нарушений обязательных требований</w:t>
      </w:r>
    </w:p>
    <w:p w:rsidR="00B077CD" w:rsidRPr="007C1BB8" w:rsidRDefault="00B077CD" w:rsidP="0024234A">
      <w:pPr>
        <w:pStyle w:val="ConsPlusNonformat"/>
        <w:jc w:val="center"/>
        <w:rPr>
          <w:rFonts w:ascii="Arial" w:hAnsi="Arial" w:cs="Arial"/>
          <w:sz w:val="24"/>
          <w:szCs w:val="24"/>
        </w:rPr>
      </w:pP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По результатам _____________________________________________________________,</w:t>
      </w:r>
    </w:p>
    <w:p w:rsidR="00B077CD" w:rsidRPr="007C1BB8" w:rsidRDefault="00B077CD" w:rsidP="0024234A">
      <w:pPr>
        <w:pStyle w:val="ConsPlusNonformat"/>
        <w:jc w:val="center"/>
        <w:rPr>
          <w:rFonts w:ascii="Arial" w:hAnsi="Arial" w:cs="Arial"/>
          <w:i/>
          <w:sz w:val="24"/>
          <w:szCs w:val="24"/>
        </w:rPr>
      </w:pPr>
      <w:proofErr w:type="gramStart"/>
      <w:r w:rsidRPr="007C1BB8">
        <w:rPr>
          <w:rFonts w:ascii="Arial" w:hAnsi="Arial" w:cs="Arial"/>
          <w:i/>
          <w:sz w:val="24"/>
          <w:szCs w:val="24"/>
        </w:rPr>
        <w:t xml:space="preserve">(указываются вид и форма контрольного мероприятия в соответствии </w:t>
      </w:r>
      <w:proofErr w:type="gramEnd"/>
    </w:p>
    <w:p w:rsidR="00B077CD" w:rsidRPr="007C1BB8" w:rsidRDefault="00B077CD" w:rsidP="0024234A">
      <w:pPr>
        <w:pStyle w:val="ConsPlusNonformat"/>
        <w:jc w:val="center"/>
        <w:rPr>
          <w:rFonts w:ascii="Arial" w:hAnsi="Arial" w:cs="Arial"/>
          <w:i/>
          <w:sz w:val="24"/>
          <w:szCs w:val="24"/>
        </w:rPr>
      </w:pPr>
      <w:r w:rsidRPr="007C1BB8">
        <w:rPr>
          <w:rFonts w:ascii="Arial" w:hAnsi="Arial" w:cs="Arial"/>
          <w:i/>
          <w:sz w:val="24"/>
          <w:szCs w:val="24"/>
        </w:rPr>
        <w:t>с решением Контрольного органа)</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проведенной _______________________________________________________________</w:t>
      </w:r>
    </w:p>
    <w:p w:rsidR="00B077CD" w:rsidRPr="007C1BB8" w:rsidRDefault="00B077CD" w:rsidP="0024234A">
      <w:pPr>
        <w:pStyle w:val="ConsPlusNonformat"/>
        <w:jc w:val="both"/>
        <w:rPr>
          <w:rFonts w:ascii="Arial" w:hAnsi="Arial" w:cs="Arial"/>
          <w:i/>
          <w:sz w:val="24"/>
          <w:szCs w:val="24"/>
        </w:rPr>
      </w:pPr>
      <w:r w:rsidRPr="007C1BB8">
        <w:rPr>
          <w:rFonts w:ascii="Arial" w:hAnsi="Arial" w:cs="Arial"/>
          <w:i/>
          <w:sz w:val="24"/>
          <w:szCs w:val="24"/>
        </w:rPr>
        <w:t>(указывается полное наименование контрольного органа)</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в отношении _______________________________________________________________</w:t>
      </w:r>
    </w:p>
    <w:p w:rsidR="00B077CD" w:rsidRPr="007C1BB8" w:rsidRDefault="00B077CD" w:rsidP="0024234A">
      <w:pPr>
        <w:pStyle w:val="ConsPlusNonformat"/>
        <w:jc w:val="both"/>
        <w:rPr>
          <w:rFonts w:ascii="Arial" w:hAnsi="Arial" w:cs="Arial"/>
          <w:i/>
          <w:sz w:val="24"/>
          <w:szCs w:val="24"/>
        </w:rPr>
      </w:pPr>
      <w:r w:rsidRPr="007C1BB8">
        <w:rPr>
          <w:rFonts w:ascii="Arial" w:hAnsi="Arial" w:cs="Arial"/>
          <w:i/>
          <w:sz w:val="24"/>
          <w:szCs w:val="24"/>
        </w:rPr>
        <w:t>(указывается полное наименование контролируемого лица)</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в период с «__» _________________ 20__ г. по «__» _________________ 20__ г.</w:t>
      </w:r>
    </w:p>
    <w:p w:rsidR="00B077CD" w:rsidRPr="007C1BB8" w:rsidRDefault="00B077CD" w:rsidP="0024234A">
      <w:pPr>
        <w:pStyle w:val="ConsPlusNonformat"/>
        <w:jc w:val="both"/>
        <w:rPr>
          <w:rFonts w:ascii="Arial" w:hAnsi="Arial" w:cs="Arial"/>
          <w:sz w:val="24"/>
          <w:szCs w:val="24"/>
        </w:rPr>
      </w:pP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на основании ______________________________________________________________</w:t>
      </w:r>
    </w:p>
    <w:p w:rsidR="00B077CD" w:rsidRPr="007C1BB8" w:rsidRDefault="00B077CD" w:rsidP="0024234A">
      <w:pPr>
        <w:pStyle w:val="ConsPlusNonformat"/>
        <w:jc w:val="center"/>
        <w:rPr>
          <w:rFonts w:ascii="Arial" w:hAnsi="Arial" w:cs="Arial"/>
          <w:i/>
          <w:sz w:val="24"/>
          <w:szCs w:val="24"/>
        </w:rPr>
      </w:pPr>
      <w:r w:rsidRPr="007C1BB8">
        <w:rPr>
          <w:rFonts w:ascii="Arial" w:hAnsi="Arial" w:cs="Arial"/>
          <w:i/>
          <w:sz w:val="24"/>
          <w:szCs w:val="24"/>
        </w:rPr>
        <w:t>(указываются наименование и реквизиты акта Контрольного</w:t>
      </w:r>
      <w:r w:rsidR="00C248C3" w:rsidRPr="007C1BB8">
        <w:rPr>
          <w:rFonts w:ascii="Arial" w:hAnsi="Arial" w:cs="Arial"/>
          <w:i/>
          <w:sz w:val="24"/>
          <w:szCs w:val="24"/>
        </w:rPr>
        <w:t xml:space="preserve"> </w:t>
      </w:r>
      <w:r w:rsidRPr="007C1BB8">
        <w:rPr>
          <w:rFonts w:ascii="Arial" w:hAnsi="Arial" w:cs="Arial"/>
          <w:i/>
          <w:sz w:val="24"/>
          <w:szCs w:val="24"/>
        </w:rPr>
        <w:t>органа о проведении контрольного мероприятия)</w:t>
      </w:r>
    </w:p>
    <w:p w:rsidR="00B077CD" w:rsidRPr="007C1BB8" w:rsidRDefault="00B077CD" w:rsidP="0024234A">
      <w:pPr>
        <w:pStyle w:val="ConsPlusNonformat"/>
        <w:jc w:val="both"/>
        <w:rPr>
          <w:rFonts w:ascii="Arial" w:hAnsi="Arial" w:cs="Arial"/>
          <w:sz w:val="24"/>
          <w:szCs w:val="24"/>
        </w:rPr>
      </w:pP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 xml:space="preserve">выявлены нарушения обязательных требований ________________ </w:t>
      </w:r>
      <w:r w:rsidRPr="007C1BB8">
        <w:rPr>
          <w:rFonts w:ascii="Arial" w:hAnsi="Arial" w:cs="Arial"/>
          <w:sz w:val="24"/>
          <w:szCs w:val="24"/>
        </w:rPr>
        <w:lastRenderedPageBreak/>
        <w:t>законодательства:</w:t>
      </w:r>
    </w:p>
    <w:p w:rsidR="00B077CD" w:rsidRPr="007C1BB8" w:rsidRDefault="00B077CD" w:rsidP="0024234A">
      <w:pPr>
        <w:pStyle w:val="ConsPlusNonformat"/>
        <w:jc w:val="center"/>
        <w:rPr>
          <w:rFonts w:ascii="Arial" w:hAnsi="Arial" w:cs="Arial"/>
          <w:i/>
          <w:sz w:val="24"/>
          <w:szCs w:val="24"/>
        </w:rPr>
      </w:pPr>
      <w:r w:rsidRPr="007C1BB8">
        <w:rPr>
          <w:rFonts w:ascii="Arial" w:hAnsi="Arial" w:cs="Arial"/>
          <w:i/>
          <w:sz w:val="24"/>
          <w:szCs w:val="24"/>
        </w:rPr>
        <w:t>(перечисляются выявленные нарушения обязательных требований с указанием</w:t>
      </w:r>
      <w:r w:rsidR="00C248C3" w:rsidRPr="007C1BB8">
        <w:rPr>
          <w:rFonts w:ascii="Arial" w:hAnsi="Arial" w:cs="Arial"/>
          <w:i/>
          <w:sz w:val="24"/>
          <w:szCs w:val="24"/>
        </w:rPr>
        <w:t xml:space="preserve"> </w:t>
      </w:r>
      <w:r w:rsidRPr="007C1BB8">
        <w:rPr>
          <w:rFonts w:ascii="Arial" w:hAnsi="Arial" w:cs="Arial"/>
          <w:i/>
          <w:sz w:val="24"/>
          <w:szCs w:val="24"/>
        </w:rPr>
        <w:t>структурных единиц нормативных правовых актов, которыми установлены данные</w:t>
      </w:r>
      <w:r w:rsidR="00C248C3" w:rsidRPr="007C1BB8">
        <w:rPr>
          <w:rFonts w:ascii="Arial" w:hAnsi="Arial" w:cs="Arial"/>
          <w:i/>
          <w:sz w:val="24"/>
          <w:szCs w:val="24"/>
        </w:rPr>
        <w:t xml:space="preserve"> </w:t>
      </w:r>
      <w:r w:rsidRPr="007C1BB8">
        <w:rPr>
          <w:rFonts w:ascii="Arial" w:hAnsi="Arial" w:cs="Arial"/>
          <w:i/>
          <w:sz w:val="24"/>
          <w:szCs w:val="24"/>
        </w:rPr>
        <w:t>обязательные требования)</w:t>
      </w:r>
    </w:p>
    <w:p w:rsidR="00B077CD" w:rsidRPr="007C1BB8" w:rsidRDefault="00B077CD" w:rsidP="0024234A">
      <w:pPr>
        <w:pStyle w:val="ConsPlusNonformat"/>
        <w:jc w:val="both"/>
        <w:rPr>
          <w:rFonts w:ascii="Arial" w:hAnsi="Arial" w:cs="Arial"/>
          <w:sz w:val="24"/>
          <w:szCs w:val="24"/>
        </w:rPr>
      </w:pP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На основании изложенного, в соответст</w:t>
      </w:r>
      <w:r w:rsidRPr="007C1BB8">
        <w:rPr>
          <w:rFonts w:ascii="Arial" w:hAnsi="Arial" w:cs="Arial"/>
          <w:color w:val="auto"/>
          <w:sz w:val="24"/>
          <w:szCs w:val="24"/>
        </w:rPr>
        <w:t>вии с пунктом 1 части 2 статьи 90</w:t>
      </w:r>
      <w:r w:rsidRPr="007C1BB8">
        <w:rPr>
          <w:rFonts w:ascii="Arial" w:hAnsi="Arial" w:cs="Arial"/>
          <w:sz w:val="24"/>
          <w:szCs w:val="24"/>
        </w:rPr>
        <w:t>Федерального закона от 31 июля 2020 г. № 248-ФЗ «О государственном контрол</w:t>
      </w:r>
      <w:proofErr w:type="gramStart"/>
      <w:r w:rsidRPr="007C1BB8">
        <w:rPr>
          <w:rFonts w:ascii="Arial" w:hAnsi="Arial" w:cs="Arial"/>
          <w:sz w:val="24"/>
          <w:szCs w:val="24"/>
        </w:rPr>
        <w:t>е(</w:t>
      </w:r>
      <w:proofErr w:type="gramEnd"/>
      <w:r w:rsidRPr="007C1BB8">
        <w:rPr>
          <w:rFonts w:ascii="Arial" w:hAnsi="Arial" w:cs="Arial"/>
          <w:sz w:val="24"/>
          <w:szCs w:val="24"/>
        </w:rPr>
        <w:t>надзоре) и муниципальном контроле в Российской Федерации» ___________________________________________________________________________</w:t>
      </w:r>
    </w:p>
    <w:p w:rsidR="00B077CD" w:rsidRPr="007C1BB8" w:rsidRDefault="00B077CD" w:rsidP="0024234A">
      <w:pPr>
        <w:pStyle w:val="ConsPlusNonformat"/>
        <w:jc w:val="both"/>
        <w:rPr>
          <w:rFonts w:ascii="Arial" w:hAnsi="Arial" w:cs="Arial"/>
          <w:i/>
          <w:sz w:val="24"/>
          <w:szCs w:val="24"/>
        </w:rPr>
      </w:pPr>
      <w:r w:rsidRPr="007C1BB8">
        <w:rPr>
          <w:rFonts w:ascii="Arial" w:hAnsi="Arial" w:cs="Arial"/>
          <w:i/>
          <w:sz w:val="24"/>
          <w:szCs w:val="24"/>
        </w:rPr>
        <w:t>(указывается полное наименование Контрольного органа)</w:t>
      </w:r>
    </w:p>
    <w:p w:rsidR="00B077CD" w:rsidRPr="007C1BB8" w:rsidRDefault="00B077CD" w:rsidP="0024234A">
      <w:pPr>
        <w:pStyle w:val="ConsPlusNonformat"/>
        <w:jc w:val="both"/>
        <w:rPr>
          <w:rFonts w:ascii="Arial" w:hAnsi="Arial" w:cs="Arial"/>
          <w:sz w:val="24"/>
          <w:szCs w:val="24"/>
        </w:rPr>
      </w:pP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предписывает:</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 xml:space="preserve">1. Устранить выявленные нарушения обязательных требований в срок </w:t>
      </w:r>
      <w:proofErr w:type="gramStart"/>
      <w:r w:rsidRPr="007C1BB8">
        <w:rPr>
          <w:rFonts w:ascii="Arial" w:hAnsi="Arial" w:cs="Arial"/>
          <w:sz w:val="24"/>
          <w:szCs w:val="24"/>
        </w:rPr>
        <w:t>до</w:t>
      </w:r>
      <w:proofErr w:type="gramEnd"/>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«______» ______________ 20_____ г. включительно.</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2. Уведомить _______________________________________________________________</w:t>
      </w:r>
    </w:p>
    <w:p w:rsidR="00B077CD" w:rsidRPr="007C1BB8" w:rsidRDefault="00B077CD" w:rsidP="0024234A">
      <w:pPr>
        <w:pStyle w:val="ConsPlusNonformat"/>
        <w:jc w:val="both"/>
        <w:rPr>
          <w:rFonts w:ascii="Arial" w:hAnsi="Arial" w:cs="Arial"/>
          <w:i/>
          <w:sz w:val="24"/>
          <w:szCs w:val="24"/>
        </w:rPr>
      </w:pPr>
      <w:r w:rsidRPr="007C1BB8">
        <w:rPr>
          <w:rFonts w:ascii="Arial" w:hAnsi="Arial" w:cs="Arial"/>
          <w:i/>
          <w:sz w:val="24"/>
          <w:szCs w:val="24"/>
        </w:rPr>
        <w:t>(указывается полное наименование контрольного органа)</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об исполнении предписания об устранении выявленных нарушений обязательных требований с приложением документов и сведений,</w:t>
      </w:r>
      <w:r w:rsidR="00C248C3" w:rsidRPr="007C1BB8">
        <w:rPr>
          <w:rFonts w:ascii="Arial" w:hAnsi="Arial" w:cs="Arial"/>
          <w:sz w:val="24"/>
          <w:szCs w:val="24"/>
        </w:rPr>
        <w:t xml:space="preserve"> </w:t>
      </w:r>
      <w:r w:rsidRPr="007C1BB8">
        <w:rPr>
          <w:rFonts w:ascii="Arial" w:hAnsi="Arial" w:cs="Arial"/>
          <w:sz w:val="24"/>
          <w:szCs w:val="24"/>
        </w:rPr>
        <w:t>подтверждающих устранение выявленных нарушений обязательных требований,</w:t>
      </w:r>
      <w:r w:rsidR="00C248C3" w:rsidRPr="007C1BB8">
        <w:rPr>
          <w:rFonts w:ascii="Arial" w:hAnsi="Arial" w:cs="Arial"/>
          <w:sz w:val="24"/>
          <w:szCs w:val="24"/>
        </w:rPr>
        <w:t xml:space="preserve"> </w:t>
      </w:r>
      <w:r w:rsidRPr="007C1BB8">
        <w:rPr>
          <w:rFonts w:ascii="Arial" w:hAnsi="Arial" w:cs="Arial"/>
          <w:sz w:val="24"/>
          <w:szCs w:val="24"/>
        </w:rPr>
        <w:t xml:space="preserve">в срок </w:t>
      </w: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до «__» _______________ 20_____ г. включительно.</w:t>
      </w:r>
    </w:p>
    <w:p w:rsidR="00B077CD" w:rsidRPr="007C1BB8" w:rsidRDefault="00B077CD" w:rsidP="0024234A">
      <w:pPr>
        <w:pStyle w:val="ConsPlusNonformat"/>
        <w:jc w:val="both"/>
        <w:rPr>
          <w:rFonts w:ascii="Arial" w:hAnsi="Arial" w:cs="Arial"/>
          <w:sz w:val="24"/>
          <w:szCs w:val="24"/>
        </w:rPr>
      </w:pPr>
    </w:p>
    <w:p w:rsidR="00B077CD" w:rsidRPr="007C1BB8" w:rsidRDefault="00B077CD" w:rsidP="0024234A">
      <w:pPr>
        <w:pStyle w:val="ConsPlusNonformat"/>
        <w:jc w:val="both"/>
        <w:rPr>
          <w:rFonts w:ascii="Arial" w:hAnsi="Arial" w:cs="Arial"/>
          <w:sz w:val="24"/>
          <w:szCs w:val="24"/>
        </w:rPr>
      </w:pPr>
      <w:r w:rsidRPr="007C1BB8">
        <w:rPr>
          <w:rFonts w:ascii="Arial" w:hAnsi="Arial" w:cs="Arial"/>
          <w:sz w:val="24"/>
          <w:szCs w:val="24"/>
        </w:rPr>
        <w:t>Неисполнение настоящего предписания в установленный срок влечет</w:t>
      </w:r>
      <w:r w:rsidR="00C248C3" w:rsidRPr="007C1BB8">
        <w:rPr>
          <w:rFonts w:ascii="Arial" w:hAnsi="Arial" w:cs="Arial"/>
          <w:sz w:val="24"/>
          <w:szCs w:val="24"/>
        </w:rPr>
        <w:t xml:space="preserve"> </w:t>
      </w:r>
      <w:r w:rsidRPr="007C1BB8">
        <w:rPr>
          <w:rFonts w:ascii="Arial" w:hAnsi="Arial" w:cs="Arial"/>
          <w:sz w:val="24"/>
          <w:szCs w:val="24"/>
        </w:rPr>
        <w:t>ответственность, установленную законодательством Российской Федерации.</w:t>
      </w:r>
    </w:p>
    <w:p w:rsidR="00B077CD" w:rsidRPr="007C1BB8" w:rsidRDefault="00B077CD" w:rsidP="0024234A">
      <w:pPr>
        <w:pStyle w:val="ConsPlusNormal"/>
        <w:ind w:firstLine="540"/>
        <w:jc w:val="both"/>
        <w:rPr>
          <w:rFonts w:ascii="Arial" w:hAnsi="Arial" w:cs="Arial"/>
          <w:sz w:val="24"/>
          <w:szCs w:val="24"/>
        </w:rPr>
      </w:pPr>
    </w:p>
    <w:tbl>
      <w:tblPr>
        <w:tblW w:w="0" w:type="auto"/>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B077CD" w:rsidRPr="007C1BB8" w:rsidTr="008768A9">
        <w:tc>
          <w:tcPr>
            <w:tcW w:w="3010" w:type="dxa"/>
            <w:tcMar>
              <w:top w:w="102" w:type="dxa"/>
              <w:left w:w="62" w:type="dxa"/>
              <w:bottom w:w="102" w:type="dxa"/>
              <w:right w:w="62" w:type="dxa"/>
            </w:tcMar>
          </w:tcPr>
          <w:p w:rsidR="00B077CD" w:rsidRPr="007C1BB8" w:rsidRDefault="00B077CD" w:rsidP="008768A9">
            <w:pPr>
              <w:pStyle w:val="ConsPlusNormal"/>
              <w:ind w:firstLine="0"/>
              <w:rPr>
                <w:rFonts w:ascii="Arial" w:hAnsi="Arial" w:cs="Arial"/>
                <w:color w:val="000000"/>
                <w:sz w:val="24"/>
                <w:szCs w:val="24"/>
              </w:rPr>
            </w:pPr>
            <w:r w:rsidRPr="007C1BB8">
              <w:rPr>
                <w:rFonts w:ascii="Arial" w:hAnsi="Arial" w:cs="Arial"/>
                <w:color w:val="000000"/>
                <w:sz w:val="24"/>
                <w:szCs w:val="24"/>
              </w:rPr>
              <w:t>__________________</w:t>
            </w:r>
          </w:p>
        </w:tc>
        <w:tc>
          <w:tcPr>
            <w:tcW w:w="3010" w:type="dxa"/>
            <w:tcMar>
              <w:top w:w="102" w:type="dxa"/>
              <w:left w:w="62" w:type="dxa"/>
              <w:bottom w:w="102" w:type="dxa"/>
              <w:right w:w="62" w:type="dxa"/>
            </w:tcMar>
          </w:tcPr>
          <w:p w:rsidR="00B077CD" w:rsidRPr="007C1BB8" w:rsidRDefault="00B077CD" w:rsidP="008768A9">
            <w:pPr>
              <w:pStyle w:val="ConsPlusNormal"/>
              <w:ind w:firstLine="0"/>
              <w:rPr>
                <w:rFonts w:ascii="Arial" w:hAnsi="Arial" w:cs="Arial"/>
                <w:color w:val="000000"/>
                <w:sz w:val="24"/>
                <w:szCs w:val="24"/>
              </w:rPr>
            </w:pPr>
            <w:r w:rsidRPr="007C1BB8">
              <w:rPr>
                <w:rFonts w:ascii="Arial" w:hAnsi="Arial" w:cs="Arial"/>
                <w:color w:val="000000"/>
                <w:sz w:val="24"/>
                <w:szCs w:val="24"/>
              </w:rPr>
              <w:t>_______________________</w:t>
            </w:r>
          </w:p>
        </w:tc>
        <w:tc>
          <w:tcPr>
            <w:tcW w:w="3011" w:type="dxa"/>
            <w:tcMar>
              <w:top w:w="102" w:type="dxa"/>
              <w:left w:w="62" w:type="dxa"/>
              <w:bottom w:w="102" w:type="dxa"/>
              <w:right w:w="62" w:type="dxa"/>
            </w:tcMar>
          </w:tcPr>
          <w:p w:rsidR="00B077CD" w:rsidRPr="007C1BB8" w:rsidRDefault="00B077CD" w:rsidP="008768A9">
            <w:pPr>
              <w:pStyle w:val="ConsPlusNormal"/>
              <w:jc w:val="center"/>
              <w:rPr>
                <w:rFonts w:ascii="Arial" w:hAnsi="Arial" w:cs="Arial"/>
                <w:color w:val="000000"/>
                <w:sz w:val="24"/>
                <w:szCs w:val="24"/>
              </w:rPr>
            </w:pPr>
            <w:r w:rsidRPr="007C1BB8">
              <w:rPr>
                <w:rFonts w:ascii="Arial" w:hAnsi="Arial" w:cs="Arial"/>
                <w:color w:val="000000"/>
                <w:sz w:val="24"/>
                <w:szCs w:val="24"/>
              </w:rPr>
              <w:t>__________________</w:t>
            </w:r>
          </w:p>
        </w:tc>
      </w:tr>
      <w:tr w:rsidR="00B077CD" w:rsidRPr="007C1BB8" w:rsidTr="008768A9">
        <w:tc>
          <w:tcPr>
            <w:tcW w:w="3010" w:type="dxa"/>
            <w:tcMar>
              <w:top w:w="102" w:type="dxa"/>
              <w:left w:w="62" w:type="dxa"/>
              <w:bottom w:w="102" w:type="dxa"/>
              <w:right w:w="62" w:type="dxa"/>
            </w:tcMar>
          </w:tcPr>
          <w:p w:rsidR="00B077CD" w:rsidRPr="007C1BB8" w:rsidRDefault="00B077CD" w:rsidP="008768A9">
            <w:pPr>
              <w:pStyle w:val="ConsPlusNormal"/>
              <w:ind w:firstLine="0"/>
              <w:rPr>
                <w:rFonts w:ascii="Arial" w:hAnsi="Arial" w:cs="Arial"/>
                <w:color w:val="000000"/>
                <w:sz w:val="24"/>
                <w:szCs w:val="24"/>
                <w:vertAlign w:val="superscript"/>
              </w:rPr>
            </w:pPr>
            <w:r w:rsidRPr="007C1BB8">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077CD" w:rsidRPr="007C1BB8" w:rsidRDefault="00B077CD" w:rsidP="008768A9">
            <w:pPr>
              <w:pStyle w:val="ConsPlusNormal"/>
              <w:ind w:firstLine="0"/>
              <w:jc w:val="center"/>
              <w:rPr>
                <w:rFonts w:ascii="Arial" w:hAnsi="Arial" w:cs="Arial"/>
                <w:color w:val="000000"/>
                <w:sz w:val="24"/>
                <w:szCs w:val="24"/>
                <w:vertAlign w:val="superscript"/>
              </w:rPr>
            </w:pPr>
            <w:r w:rsidRPr="007C1BB8">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077CD" w:rsidRPr="007C1BB8" w:rsidRDefault="00B077CD" w:rsidP="008768A9">
            <w:pPr>
              <w:pStyle w:val="ConsPlusNormal"/>
              <w:ind w:firstLine="0"/>
              <w:jc w:val="center"/>
              <w:rPr>
                <w:rFonts w:ascii="Arial" w:hAnsi="Arial" w:cs="Arial"/>
                <w:color w:val="000000"/>
                <w:sz w:val="24"/>
                <w:szCs w:val="24"/>
                <w:vertAlign w:val="superscript"/>
              </w:rPr>
            </w:pPr>
            <w:r w:rsidRPr="007C1BB8">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B077CD" w:rsidRPr="007C1BB8" w:rsidRDefault="00B077CD" w:rsidP="0024234A">
      <w:pPr>
        <w:widowControl/>
        <w:spacing w:after="200" w:line="276" w:lineRule="auto"/>
        <w:rPr>
          <w:rFonts w:cs="Arial"/>
          <w:color w:val="4F81BD"/>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B077CD" w:rsidP="0024234A">
      <w:pPr>
        <w:pStyle w:val="a8"/>
        <w:widowControl/>
        <w:tabs>
          <w:tab w:val="left" w:pos="1134"/>
        </w:tabs>
        <w:ind w:left="0"/>
        <w:jc w:val="center"/>
        <w:rPr>
          <w:rFonts w:cs="Arial"/>
          <w:b/>
          <w:sz w:val="24"/>
          <w:szCs w:val="24"/>
        </w:rPr>
      </w:pPr>
    </w:p>
    <w:p w:rsidR="00B077CD" w:rsidRPr="007C1BB8" w:rsidRDefault="00744D1E" w:rsidP="0024234A">
      <w:pPr>
        <w:widowControl/>
        <w:ind w:left="4820"/>
        <w:rPr>
          <w:rFonts w:cs="Arial"/>
          <w:sz w:val="24"/>
          <w:szCs w:val="24"/>
        </w:rPr>
      </w:pPr>
      <w:r>
        <w:rPr>
          <w:rFonts w:cs="Arial"/>
          <w:sz w:val="24"/>
          <w:szCs w:val="24"/>
        </w:rPr>
        <w:t>Приложение 2</w:t>
      </w:r>
    </w:p>
    <w:p w:rsidR="00B077CD" w:rsidRPr="007C1BB8" w:rsidRDefault="00B077CD" w:rsidP="0024234A">
      <w:pPr>
        <w:widowControl/>
        <w:ind w:left="4820"/>
        <w:rPr>
          <w:rFonts w:cs="Arial"/>
          <w:sz w:val="24"/>
          <w:szCs w:val="24"/>
        </w:rPr>
      </w:pPr>
      <w:r w:rsidRPr="007C1BB8">
        <w:rPr>
          <w:rFonts w:cs="Arial"/>
          <w:sz w:val="24"/>
          <w:szCs w:val="24"/>
        </w:rPr>
        <w:t xml:space="preserve">к Положению о </w:t>
      </w:r>
      <w:proofErr w:type="gramStart"/>
      <w:r w:rsidRPr="007C1BB8">
        <w:rPr>
          <w:rFonts w:cs="Arial"/>
          <w:sz w:val="24"/>
          <w:szCs w:val="24"/>
        </w:rPr>
        <w:t>муниципальном</w:t>
      </w:r>
      <w:proofErr w:type="gramEnd"/>
    </w:p>
    <w:p w:rsidR="00B077CD" w:rsidRPr="007C1BB8" w:rsidRDefault="00B077CD" w:rsidP="00C248C3">
      <w:pPr>
        <w:widowControl/>
        <w:ind w:left="4820"/>
        <w:rPr>
          <w:rFonts w:cs="Arial"/>
          <w:sz w:val="24"/>
          <w:szCs w:val="24"/>
        </w:rPr>
      </w:pPr>
      <w:r w:rsidRPr="007C1BB8">
        <w:rPr>
          <w:rFonts w:cs="Arial"/>
          <w:sz w:val="24"/>
          <w:szCs w:val="24"/>
        </w:rPr>
        <w:t xml:space="preserve">земельном </w:t>
      </w:r>
      <w:proofErr w:type="gramStart"/>
      <w:r w:rsidRPr="007C1BB8">
        <w:rPr>
          <w:rFonts w:cs="Arial"/>
          <w:sz w:val="24"/>
          <w:szCs w:val="24"/>
        </w:rPr>
        <w:t>контроле</w:t>
      </w:r>
      <w:proofErr w:type="gramEnd"/>
      <w:r w:rsidRPr="007C1BB8">
        <w:rPr>
          <w:rFonts w:cs="Arial"/>
          <w:sz w:val="24"/>
          <w:szCs w:val="24"/>
        </w:rPr>
        <w:t xml:space="preserve"> </w:t>
      </w:r>
      <w:r w:rsidR="00C248C3" w:rsidRPr="007C1BB8">
        <w:rPr>
          <w:rFonts w:cs="Arial"/>
          <w:sz w:val="24"/>
          <w:szCs w:val="24"/>
        </w:rPr>
        <w:t>на территории муниципального образования Благовещенский поссовет</w:t>
      </w:r>
    </w:p>
    <w:p w:rsidR="00B077CD" w:rsidRPr="007C1BB8" w:rsidRDefault="00B077CD" w:rsidP="0024234A">
      <w:pPr>
        <w:pStyle w:val="a8"/>
        <w:widowControl/>
        <w:tabs>
          <w:tab w:val="left" w:pos="1134"/>
        </w:tabs>
        <w:ind w:left="0"/>
        <w:rPr>
          <w:rFonts w:cs="Arial"/>
          <w:b/>
          <w:sz w:val="24"/>
          <w:szCs w:val="24"/>
          <w:highlight w:val="yellow"/>
        </w:rPr>
      </w:pPr>
    </w:p>
    <w:p w:rsidR="00B077CD" w:rsidRPr="007C1BB8" w:rsidRDefault="00B077CD" w:rsidP="0024234A">
      <w:pPr>
        <w:pStyle w:val="a8"/>
        <w:widowControl/>
        <w:tabs>
          <w:tab w:val="left" w:pos="1134"/>
        </w:tabs>
        <w:ind w:left="0"/>
        <w:rPr>
          <w:rFonts w:cs="Arial"/>
          <w:b/>
          <w:sz w:val="24"/>
          <w:szCs w:val="24"/>
          <w:highlight w:val="yellow"/>
        </w:rPr>
      </w:pPr>
    </w:p>
    <w:p w:rsidR="00B077CD" w:rsidRPr="007C1BB8" w:rsidRDefault="00B077CD" w:rsidP="0024234A">
      <w:pPr>
        <w:pStyle w:val="a8"/>
        <w:widowControl/>
        <w:tabs>
          <w:tab w:val="left" w:pos="1134"/>
        </w:tabs>
        <w:ind w:left="0"/>
        <w:jc w:val="center"/>
        <w:rPr>
          <w:rFonts w:cs="Arial"/>
          <w:b/>
          <w:sz w:val="24"/>
          <w:szCs w:val="24"/>
        </w:rPr>
      </w:pPr>
      <w:r w:rsidRPr="007C1BB8">
        <w:rPr>
          <w:rFonts w:cs="Arial"/>
          <w:b/>
          <w:sz w:val="24"/>
          <w:szCs w:val="24"/>
        </w:rPr>
        <w:t>Ключевые показатели муниципального контроля и их целевые значения, индикативные показатели</w:t>
      </w:r>
    </w:p>
    <w:p w:rsidR="00B077CD" w:rsidRPr="007C1BB8" w:rsidRDefault="00B077CD" w:rsidP="0024234A">
      <w:pPr>
        <w:pStyle w:val="a8"/>
        <w:widowControl/>
        <w:tabs>
          <w:tab w:val="left" w:pos="1134"/>
        </w:tabs>
        <w:ind w:left="0"/>
        <w:jc w:val="both"/>
        <w:rPr>
          <w:rFonts w:cs="Arial"/>
          <w:b/>
          <w:sz w:val="24"/>
          <w:szCs w:val="24"/>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B077CD" w:rsidRPr="007C1BB8" w:rsidTr="008768A9">
        <w:trPr>
          <w:trHeight w:val="315"/>
        </w:trPr>
        <w:tc>
          <w:tcPr>
            <w:tcW w:w="6119" w:type="dxa"/>
          </w:tcPr>
          <w:p w:rsidR="00B077CD" w:rsidRPr="007C1BB8" w:rsidRDefault="00B077CD" w:rsidP="008768A9">
            <w:pPr>
              <w:autoSpaceDE w:val="0"/>
              <w:autoSpaceDN w:val="0"/>
              <w:adjustRightInd w:val="0"/>
              <w:spacing w:line="276" w:lineRule="auto"/>
              <w:ind w:left="23" w:hanging="113"/>
              <w:jc w:val="center"/>
              <w:rPr>
                <w:rFonts w:cs="Arial"/>
                <w:b/>
                <w:sz w:val="24"/>
                <w:szCs w:val="24"/>
              </w:rPr>
            </w:pPr>
            <w:r w:rsidRPr="007C1BB8">
              <w:rPr>
                <w:rFonts w:cs="Arial"/>
                <w:b/>
                <w:sz w:val="24"/>
                <w:szCs w:val="24"/>
              </w:rPr>
              <w:t>Ключевые показатели</w:t>
            </w:r>
          </w:p>
        </w:tc>
        <w:tc>
          <w:tcPr>
            <w:tcW w:w="3121" w:type="dxa"/>
          </w:tcPr>
          <w:p w:rsidR="00B077CD" w:rsidRPr="007C1BB8" w:rsidRDefault="00B077CD" w:rsidP="008768A9">
            <w:pPr>
              <w:autoSpaceDE w:val="0"/>
              <w:autoSpaceDN w:val="0"/>
              <w:adjustRightInd w:val="0"/>
              <w:spacing w:line="276" w:lineRule="auto"/>
              <w:ind w:left="23" w:hanging="113"/>
              <w:jc w:val="center"/>
              <w:rPr>
                <w:rFonts w:cs="Arial"/>
                <w:b/>
                <w:sz w:val="24"/>
                <w:szCs w:val="24"/>
              </w:rPr>
            </w:pPr>
            <w:r w:rsidRPr="007C1BB8">
              <w:rPr>
                <w:rFonts w:cs="Arial"/>
                <w:b/>
                <w:sz w:val="24"/>
                <w:szCs w:val="24"/>
              </w:rPr>
              <w:t>Целевые значения</w:t>
            </w:r>
          </w:p>
        </w:tc>
      </w:tr>
      <w:tr w:rsidR="00B077CD" w:rsidRPr="007C1BB8" w:rsidTr="008768A9">
        <w:trPr>
          <w:trHeight w:val="150"/>
        </w:trPr>
        <w:tc>
          <w:tcPr>
            <w:tcW w:w="6119" w:type="dxa"/>
          </w:tcPr>
          <w:p w:rsidR="00B077CD" w:rsidRPr="007C1BB8" w:rsidRDefault="00B077CD" w:rsidP="008768A9">
            <w:pPr>
              <w:autoSpaceDE w:val="0"/>
              <w:autoSpaceDN w:val="0"/>
              <w:adjustRightInd w:val="0"/>
              <w:ind w:firstLine="539"/>
              <w:jc w:val="both"/>
              <w:rPr>
                <w:rFonts w:cs="Arial"/>
                <w:sz w:val="24"/>
                <w:szCs w:val="24"/>
              </w:rPr>
            </w:pPr>
            <w:r w:rsidRPr="007C1BB8">
              <w:rPr>
                <w:rFonts w:cs="Arial"/>
                <w:sz w:val="24"/>
                <w:szCs w:val="24"/>
              </w:rPr>
              <w:t xml:space="preserve">Процент устраненных нарушений из числа выявленных нарушений земельного законодательства </w:t>
            </w:r>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70%</w:t>
            </w:r>
          </w:p>
        </w:tc>
      </w:tr>
      <w:tr w:rsidR="00B077CD" w:rsidRPr="007C1BB8" w:rsidTr="008768A9">
        <w:trPr>
          <w:trHeight w:val="157"/>
        </w:trPr>
        <w:tc>
          <w:tcPr>
            <w:tcW w:w="6119" w:type="dxa"/>
          </w:tcPr>
          <w:p w:rsidR="00B077CD" w:rsidRPr="007C1BB8" w:rsidRDefault="00B077CD" w:rsidP="008768A9">
            <w:pPr>
              <w:autoSpaceDE w:val="0"/>
              <w:autoSpaceDN w:val="0"/>
              <w:adjustRightInd w:val="0"/>
              <w:ind w:firstLine="539"/>
              <w:jc w:val="both"/>
              <w:rPr>
                <w:rFonts w:cs="Arial"/>
                <w:sz w:val="24"/>
                <w:szCs w:val="24"/>
              </w:rPr>
            </w:pPr>
            <w:proofErr w:type="gramStart"/>
            <w:r w:rsidRPr="007C1BB8">
              <w:rPr>
                <w:rFonts w:cs="Arial"/>
                <w:sz w:val="24"/>
                <w:szCs w:val="24"/>
              </w:rPr>
              <w:t>Процент выполнения плана проведения плановых контрольных (надзорных) мероприятий на очередной календарный год</w:t>
            </w:r>
            <w:r w:rsidR="004C5240">
              <w:rPr>
                <w:rFonts w:cs="Arial"/>
                <w:sz w:val="24"/>
                <w:szCs w:val="24"/>
              </w:rPr>
              <w:t xml:space="preserve"> (в случае проведения таких мероприятий</w:t>
            </w:r>
            <w:r w:rsidR="00EB49AC">
              <w:rPr>
                <w:rFonts w:cs="Arial"/>
                <w:sz w:val="24"/>
                <w:szCs w:val="24"/>
              </w:rPr>
              <w:t xml:space="preserve">  п. 2.1.</w:t>
            </w:r>
            <w:proofErr w:type="gramEnd"/>
            <w:r w:rsidR="00EB49AC">
              <w:rPr>
                <w:rFonts w:cs="Arial"/>
                <w:sz w:val="24"/>
                <w:szCs w:val="24"/>
              </w:rPr>
              <w:t xml:space="preserve"> </w:t>
            </w:r>
            <w:proofErr w:type="gramStart"/>
            <w:r w:rsidR="00EB49AC">
              <w:rPr>
                <w:rFonts w:cs="Arial"/>
                <w:sz w:val="24"/>
                <w:szCs w:val="24"/>
              </w:rPr>
              <w:t>Положения</w:t>
            </w:r>
            <w:r w:rsidR="004C5240">
              <w:rPr>
                <w:rFonts w:cs="Arial"/>
                <w:sz w:val="24"/>
                <w:szCs w:val="24"/>
              </w:rPr>
              <w:t>)</w:t>
            </w:r>
            <w:proofErr w:type="gramEnd"/>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100%</w:t>
            </w:r>
          </w:p>
        </w:tc>
      </w:tr>
      <w:tr w:rsidR="00B077CD" w:rsidRPr="007C1BB8" w:rsidTr="008768A9">
        <w:trPr>
          <w:trHeight w:val="127"/>
        </w:trPr>
        <w:tc>
          <w:tcPr>
            <w:tcW w:w="6119" w:type="dxa"/>
          </w:tcPr>
          <w:p w:rsidR="00B077CD" w:rsidRPr="007C1BB8" w:rsidRDefault="00B077CD" w:rsidP="008768A9">
            <w:pPr>
              <w:autoSpaceDE w:val="0"/>
              <w:autoSpaceDN w:val="0"/>
              <w:adjustRightInd w:val="0"/>
              <w:ind w:firstLine="539"/>
              <w:jc w:val="both"/>
              <w:rPr>
                <w:rFonts w:cs="Arial"/>
                <w:sz w:val="24"/>
                <w:szCs w:val="24"/>
              </w:rPr>
            </w:pPr>
            <w:r w:rsidRPr="007C1BB8">
              <w:rPr>
                <w:rFonts w:cs="Arial"/>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0%</w:t>
            </w:r>
          </w:p>
        </w:tc>
      </w:tr>
      <w:tr w:rsidR="00B077CD" w:rsidRPr="007C1BB8" w:rsidTr="008768A9">
        <w:trPr>
          <w:trHeight w:val="165"/>
        </w:trPr>
        <w:tc>
          <w:tcPr>
            <w:tcW w:w="6119" w:type="dxa"/>
          </w:tcPr>
          <w:p w:rsidR="00B077CD" w:rsidRPr="007C1BB8" w:rsidRDefault="00B077CD" w:rsidP="008768A9">
            <w:pPr>
              <w:autoSpaceDE w:val="0"/>
              <w:autoSpaceDN w:val="0"/>
              <w:adjustRightInd w:val="0"/>
              <w:ind w:firstLine="539"/>
              <w:jc w:val="both"/>
              <w:rPr>
                <w:rFonts w:cs="Arial"/>
                <w:sz w:val="24"/>
                <w:szCs w:val="24"/>
              </w:rPr>
            </w:pPr>
            <w:r w:rsidRPr="007C1BB8">
              <w:rPr>
                <w:rFonts w:cs="Arial"/>
                <w:sz w:val="24"/>
                <w:szCs w:val="24"/>
              </w:rPr>
              <w:t>Процент отмененных результатов контрольных (надзорных) мероприятий</w:t>
            </w:r>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0%</w:t>
            </w:r>
          </w:p>
        </w:tc>
      </w:tr>
      <w:tr w:rsidR="00B077CD" w:rsidRPr="007C1BB8" w:rsidTr="008768A9">
        <w:trPr>
          <w:trHeight w:val="142"/>
        </w:trPr>
        <w:tc>
          <w:tcPr>
            <w:tcW w:w="6119" w:type="dxa"/>
          </w:tcPr>
          <w:p w:rsidR="00B077CD" w:rsidRPr="007C1BB8" w:rsidRDefault="00B077CD" w:rsidP="008768A9">
            <w:pPr>
              <w:autoSpaceDE w:val="0"/>
              <w:autoSpaceDN w:val="0"/>
              <w:adjustRightInd w:val="0"/>
              <w:ind w:firstLine="539"/>
              <w:jc w:val="both"/>
              <w:rPr>
                <w:rFonts w:cs="Arial"/>
                <w:sz w:val="24"/>
                <w:szCs w:val="24"/>
              </w:rPr>
            </w:pPr>
            <w:r w:rsidRPr="007C1BB8">
              <w:rPr>
                <w:rFonts w:cs="Arial"/>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5%</w:t>
            </w:r>
          </w:p>
        </w:tc>
      </w:tr>
      <w:tr w:rsidR="00B077CD" w:rsidRPr="007C1BB8" w:rsidTr="008768A9">
        <w:trPr>
          <w:trHeight w:val="157"/>
        </w:trPr>
        <w:tc>
          <w:tcPr>
            <w:tcW w:w="6119" w:type="dxa"/>
          </w:tcPr>
          <w:p w:rsidR="00B077CD" w:rsidRPr="007C1BB8" w:rsidRDefault="00B077CD" w:rsidP="008768A9">
            <w:pPr>
              <w:autoSpaceDE w:val="0"/>
              <w:autoSpaceDN w:val="0"/>
              <w:adjustRightInd w:val="0"/>
              <w:ind w:firstLine="539"/>
              <w:jc w:val="both"/>
              <w:rPr>
                <w:rFonts w:cs="Arial"/>
                <w:sz w:val="24"/>
                <w:szCs w:val="24"/>
              </w:rPr>
            </w:pPr>
            <w:r w:rsidRPr="007C1BB8">
              <w:rPr>
                <w:rFonts w:cs="Arial"/>
                <w:sz w:val="24"/>
                <w:szCs w:val="24"/>
              </w:rPr>
              <w:t xml:space="preserve">Процент внесенных судебных решений </w:t>
            </w:r>
            <w:r w:rsidRPr="007C1BB8">
              <w:rPr>
                <w:rFonts w:cs="Arial"/>
                <w:sz w:val="24"/>
                <w:szCs w:val="24"/>
              </w:rPr>
              <w:br/>
              <w:t xml:space="preserve">о назначении административного наказания </w:t>
            </w:r>
            <w:r w:rsidRPr="007C1BB8">
              <w:rPr>
                <w:rFonts w:cs="Arial"/>
                <w:sz w:val="24"/>
                <w:szCs w:val="24"/>
              </w:rPr>
              <w:br/>
              <w:t xml:space="preserve">по материалам органа муниципального контроля </w:t>
            </w:r>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95%</w:t>
            </w:r>
          </w:p>
        </w:tc>
      </w:tr>
      <w:tr w:rsidR="00B077CD" w:rsidRPr="007C1BB8" w:rsidTr="008768A9">
        <w:trPr>
          <w:trHeight w:val="180"/>
        </w:trPr>
        <w:tc>
          <w:tcPr>
            <w:tcW w:w="6119" w:type="dxa"/>
          </w:tcPr>
          <w:p w:rsidR="00B077CD" w:rsidRPr="007C1BB8" w:rsidRDefault="00B077CD" w:rsidP="008768A9">
            <w:pPr>
              <w:autoSpaceDE w:val="0"/>
              <w:autoSpaceDN w:val="0"/>
              <w:adjustRightInd w:val="0"/>
              <w:ind w:firstLine="539"/>
              <w:jc w:val="both"/>
              <w:rPr>
                <w:rFonts w:cs="Arial"/>
                <w:sz w:val="24"/>
                <w:szCs w:val="24"/>
              </w:rPr>
            </w:pPr>
            <w:r w:rsidRPr="007C1BB8">
              <w:rPr>
                <w:rFonts w:cs="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B077CD" w:rsidRPr="007C1BB8" w:rsidRDefault="00B077CD" w:rsidP="008768A9">
            <w:pPr>
              <w:autoSpaceDE w:val="0"/>
              <w:autoSpaceDN w:val="0"/>
              <w:adjustRightInd w:val="0"/>
              <w:ind w:firstLine="33"/>
              <w:jc w:val="center"/>
              <w:rPr>
                <w:rFonts w:cs="Arial"/>
                <w:sz w:val="24"/>
                <w:szCs w:val="24"/>
              </w:rPr>
            </w:pPr>
            <w:r w:rsidRPr="007C1BB8">
              <w:rPr>
                <w:rFonts w:cs="Arial"/>
                <w:sz w:val="24"/>
                <w:szCs w:val="24"/>
              </w:rPr>
              <w:t>0%</w:t>
            </w:r>
          </w:p>
        </w:tc>
      </w:tr>
    </w:tbl>
    <w:p w:rsidR="00B077CD" w:rsidRPr="007C1BB8" w:rsidRDefault="00B077CD" w:rsidP="0024234A">
      <w:pPr>
        <w:jc w:val="center"/>
        <w:rPr>
          <w:rFonts w:cs="Arial"/>
          <w:sz w:val="24"/>
          <w:szCs w:val="24"/>
        </w:rPr>
      </w:pPr>
    </w:p>
    <w:p w:rsidR="00B077CD" w:rsidRPr="007C1BB8" w:rsidRDefault="00B077CD" w:rsidP="0024234A">
      <w:pPr>
        <w:jc w:val="center"/>
        <w:rPr>
          <w:rFonts w:cs="Arial"/>
          <w:b/>
          <w:sz w:val="24"/>
          <w:szCs w:val="24"/>
        </w:rPr>
      </w:pPr>
      <w:r w:rsidRPr="007C1BB8">
        <w:rPr>
          <w:rFonts w:cs="Arial"/>
          <w:b/>
          <w:sz w:val="24"/>
          <w:szCs w:val="24"/>
        </w:rPr>
        <w:t>Индикативные показатели</w:t>
      </w:r>
    </w:p>
    <w:p w:rsidR="00B077CD" w:rsidRPr="007C1BB8" w:rsidRDefault="00B077CD" w:rsidP="0024234A">
      <w:pPr>
        <w:jc w:val="center"/>
        <w:rPr>
          <w:rFonts w:cs="Arial"/>
          <w:sz w:val="24"/>
          <w:szCs w:val="24"/>
        </w:rPr>
      </w:pPr>
    </w:p>
    <w:tbl>
      <w:tblPr>
        <w:tblW w:w="0" w:type="auto"/>
        <w:tblLayout w:type="fixed"/>
        <w:tblCellMar>
          <w:left w:w="0" w:type="dxa"/>
          <w:right w:w="0" w:type="dxa"/>
        </w:tblCellMar>
        <w:tblLook w:val="00A0" w:firstRow="1" w:lastRow="0" w:firstColumn="1" w:lastColumn="0" w:noHBand="0" w:noVBand="0"/>
      </w:tblPr>
      <w:tblGrid>
        <w:gridCol w:w="894"/>
        <w:gridCol w:w="2232"/>
        <w:gridCol w:w="177"/>
        <w:gridCol w:w="801"/>
        <w:gridCol w:w="14"/>
        <w:gridCol w:w="2268"/>
        <w:gridCol w:w="127"/>
        <w:gridCol w:w="724"/>
        <w:gridCol w:w="150"/>
        <w:gridCol w:w="1982"/>
      </w:tblGrid>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b/>
                <w:color w:val="444444"/>
                <w:sz w:val="24"/>
                <w:szCs w:val="24"/>
              </w:rPr>
            </w:pPr>
            <w:r w:rsidRPr="007C1BB8">
              <w:rPr>
                <w:rFonts w:cs="Arial"/>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b/>
                <w:color w:val="444444"/>
                <w:sz w:val="24"/>
                <w:szCs w:val="24"/>
              </w:rPr>
            </w:pPr>
            <w:r w:rsidRPr="007C1BB8">
              <w:rPr>
                <w:rFonts w:cs="Arial"/>
                <w:b/>
                <w:color w:val="444444"/>
                <w:sz w:val="24"/>
                <w:szCs w:val="24"/>
              </w:rPr>
              <w:t xml:space="preserve">Индикативные показатели, характеризующие параметры </w:t>
            </w:r>
          </w:p>
          <w:p w:rsidR="00B077CD" w:rsidRPr="007C1BB8" w:rsidRDefault="00B077CD" w:rsidP="008768A9">
            <w:pPr>
              <w:widowControl/>
              <w:jc w:val="center"/>
              <w:textAlignment w:val="baseline"/>
              <w:rPr>
                <w:rFonts w:cs="Arial"/>
                <w:b/>
                <w:color w:val="444444"/>
                <w:sz w:val="24"/>
                <w:szCs w:val="24"/>
              </w:rPr>
            </w:pPr>
            <w:r w:rsidRPr="007C1BB8">
              <w:rPr>
                <w:rFonts w:cs="Arial"/>
                <w:b/>
                <w:color w:val="444444"/>
                <w:sz w:val="24"/>
                <w:szCs w:val="24"/>
              </w:rPr>
              <w:t>проведенных мероприятий</w:t>
            </w: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both"/>
              <w:textAlignment w:val="baseline"/>
              <w:rPr>
                <w:rFonts w:cs="Arial"/>
                <w:color w:val="444444"/>
                <w:sz w:val="24"/>
                <w:szCs w:val="24"/>
              </w:rPr>
            </w:pPr>
            <w:proofErr w:type="gramStart"/>
            <w:r w:rsidRPr="007C1BB8">
              <w:rPr>
                <w:rFonts w:cs="Arial"/>
                <w:color w:val="444444"/>
                <w:sz w:val="24"/>
                <w:szCs w:val="24"/>
              </w:rPr>
              <w:t xml:space="preserve">Выполняемость плановых заданий </w:t>
            </w:r>
            <w:r w:rsidR="00EB49AC">
              <w:rPr>
                <w:rFonts w:cs="Arial"/>
                <w:color w:val="444444"/>
                <w:sz w:val="24"/>
                <w:szCs w:val="24"/>
              </w:rPr>
              <w:t xml:space="preserve">(в случае </w:t>
            </w:r>
            <w:r w:rsidR="00EB49AC">
              <w:rPr>
                <w:rFonts w:cs="Arial"/>
                <w:color w:val="444444"/>
                <w:sz w:val="24"/>
                <w:szCs w:val="24"/>
              </w:rPr>
              <w:lastRenderedPageBreak/>
              <w:t>проведения п. 2.1.</w:t>
            </w:r>
            <w:proofErr w:type="gramEnd"/>
            <w:r w:rsidR="00EB49AC">
              <w:rPr>
                <w:rFonts w:cs="Arial"/>
                <w:color w:val="444444"/>
                <w:sz w:val="24"/>
                <w:szCs w:val="24"/>
              </w:rPr>
              <w:t xml:space="preserve"> Положения)</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proofErr w:type="spellStart"/>
            <w:r w:rsidRPr="007C1BB8">
              <w:rPr>
                <w:rFonts w:cs="Arial"/>
                <w:color w:val="444444"/>
                <w:sz w:val="24"/>
                <w:szCs w:val="24"/>
              </w:rPr>
              <w:lastRenderedPageBreak/>
              <w:t>Врз</w:t>
            </w:r>
            <w:proofErr w:type="spellEnd"/>
            <w:r w:rsidRPr="007C1BB8">
              <w:rPr>
                <w:rFonts w:cs="Arial"/>
                <w:color w:val="444444"/>
                <w:sz w:val="24"/>
                <w:szCs w:val="24"/>
              </w:rPr>
              <w:t xml:space="preserve"> = (</w:t>
            </w:r>
            <w:proofErr w:type="spellStart"/>
            <w:r w:rsidRPr="007C1BB8">
              <w:rPr>
                <w:rFonts w:cs="Arial"/>
                <w:color w:val="444444"/>
                <w:sz w:val="24"/>
                <w:szCs w:val="24"/>
              </w:rPr>
              <w:t>РЗф</w:t>
            </w:r>
            <w:proofErr w:type="spellEnd"/>
            <w:r w:rsidRPr="007C1BB8">
              <w:rPr>
                <w:rFonts w:cs="Arial"/>
                <w:color w:val="444444"/>
                <w:sz w:val="24"/>
                <w:szCs w:val="24"/>
              </w:rPr>
              <w:t xml:space="preserve"> / </w:t>
            </w:r>
            <w:proofErr w:type="spellStart"/>
            <w:r w:rsidRPr="007C1BB8">
              <w:rPr>
                <w:rFonts w:cs="Arial"/>
                <w:color w:val="444444"/>
                <w:sz w:val="24"/>
                <w:szCs w:val="24"/>
              </w:rPr>
              <w:t>РЗп</w:t>
            </w:r>
            <w:proofErr w:type="spellEnd"/>
            <w:r w:rsidRPr="007C1BB8">
              <w:rPr>
                <w:rFonts w:cs="Arial"/>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Врз</w:t>
            </w:r>
            <w:proofErr w:type="spellEnd"/>
            <w:r w:rsidRPr="007C1BB8">
              <w:rPr>
                <w:rFonts w:cs="Arial"/>
                <w:color w:val="444444"/>
                <w:sz w:val="24"/>
                <w:szCs w:val="24"/>
              </w:rPr>
              <w:t xml:space="preserve"> - выполняемость плановых заданий  %</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lastRenderedPageBreak/>
              <w:t>РЗф</w:t>
            </w:r>
            <w:proofErr w:type="spellEnd"/>
            <w:r w:rsidRPr="007C1BB8">
              <w:rPr>
                <w:rFonts w:cs="Arial"/>
                <w:color w:val="444444"/>
                <w:sz w:val="24"/>
                <w:szCs w:val="24"/>
              </w:rPr>
              <w:t>-количество проведенных плановых заданий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РЗп</w:t>
            </w:r>
            <w:proofErr w:type="spellEnd"/>
            <w:r w:rsidRPr="007C1BB8">
              <w:rPr>
                <w:rFonts w:cs="Arial"/>
                <w:color w:val="444444"/>
                <w:sz w:val="24"/>
                <w:szCs w:val="24"/>
              </w:rPr>
              <w:t xml:space="preserve"> - количество утвержденных плановых  заданий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 xml:space="preserve">Утвержденные плановые задания </w:t>
            </w: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proofErr w:type="spellStart"/>
            <w:r w:rsidRPr="007C1BB8">
              <w:rPr>
                <w:rFonts w:cs="Arial"/>
                <w:color w:val="444444"/>
                <w:sz w:val="24"/>
                <w:szCs w:val="24"/>
              </w:rPr>
              <w:t>Ввн</w:t>
            </w:r>
            <w:proofErr w:type="spellEnd"/>
            <w:r w:rsidRPr="007C1BB8">
              <w:rPr>
                <w:rFonts w:cs="Arial"/>
                <w:color w:val="444444"/>
                <w:sz w:val="24"/>
                <w:szCs w:val="24"/>
              </w:rPr>
              <w:t xml:space="preserve"> = (</w:t>
            </w:r>
            <w:proofErr w:type="spellStart"/>
            <w:r w:rsidRPr="007C1BB8">
              <w:rPr>
                <w:rFonts w:cs="Arial"/>
                <w:color w:val="444444"/>
                <w:sz w:val="24"/>
                <w:szCs w:val="24"/>
              </w:rPr>
              <w:t>Рф</w:t>
            </w:r>
            <w:proofErr w:type="spellEnd"/>
            <w:r w:rsidRPr="007C1BB8">
              <w:rPr>
                <w:rFonts w:cs="Arial"/>
                <w:color w:val="444444"/>
                <w:sz w:val="24"/>
                <w:szCs w:val="24"/>
              </w:rPr>
              <w:t xml:space="preserve"> / </w:t>
            </w:r>
            <w:proofErr w:type="spellStart"/>
            <w:r w:rsidRPr="007C1BB8">
              <w:rPr>
                <w:rFonts w:cs="Arial"/>
                <w:color w:val="444444"/>
                <w:sz w:val="24"/>
                <w:szCs w:val="24"/>
              </w:rPr>
              <w:t>Рп</w:t>
            </w:r>
            <w:proofErr w:type="spellEnd"/>
            <w:r w:rsidRPr="007C1BB8">
              <w:rPr>
                <w:rFonts w:cs="Arial"/>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Ввн</w:t>
            </w:r>
            <w:proofErr w:type="spellEnd"/>
            <w:r w:rsidRPr="007C1BB8">
              <w:rPr>
                <w:rFonts w:cs="Arial"/>
                <w:color w:val="444444"/>
                <w:sz w:val="24"/>
                <w:szCs w:val="24"/>
              </w:rPr>
              <w:t xml:space="preserve"> - выполняемость внеплановых проверок</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Рф</w:t>
            </w:r>
            <w:proofErr w:type="spellEnd"/>
            <w:r w:rsidRPr="007C1BB8">
              <w:rPr>
                <w:rFonts w:cs="Arial"/>
                <w:color w:val="444444"/>
                <w:sz w:val="24"/>
                <w:szCs w:val="24"/>
              </w:rPr>
              <w:t xml:space="preserve"> - количество проведенных внеплановых проверок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Рп</w:t>
            </w:r>
            <w:proofErr w:type="spellEnd"/>
            <w:r w:rsidRPr="007C1BB8">
              <w:rPr>
                <w:rFonts w:cs="Arial"/>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Письма и жалобы, поступившие в Контрольный орган</w:t>
            </w:r>
          </w:p>
        </w:tc>
      </w:tr>
      <w:tr w:rsidR="00B077CD" w:rsidRPr="007C1BB8" w:rsidTr="008768A9">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proofErr w:type="gramStart"/>
            <w:r w:rsidRPr="007C1BB8">
              <w:rPr>
                <w:rFonts w:cs="Arial"/>
                <w:color w:val="444444"/>
                <w:sz w:val="24"/>
                <w:szCs w:val="24"/>
              </w:rPr>
              <w:t>Ж</w:t>
            </w:r>
            <w:proofErr w:type="gramEnd"/>
            <w:r w:rsidRPr="007C1BB8">
              <w:rPr>
                <w:rFonts w:cs="Arial"/>
                <w:color w:val="444444"/>
                <w:sz w:val="24"/>
                <w:szCs w:val="24"/>
              </w:rPr>
              <w:t xml:space="preserve"> x 100 / </w:t>
            </w:r>
            <w:proofErr w:type="spellStart"/>
            <w:r w:rsidRPr="007C1BB8">
              <w:rPr>
                <w:rFonts w:cs="Arial"/>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proofErr w:type="gramStart"/>
            <w:r w:rsidRPr="007C1BB8">
              <w:rPr>
                <w:rFonts w:cs="Arial"/>
                <w:color w:val="444444"/>
                <w:sz w:val="24"/>
                <w:szCs w:val="24"/>
              </w:rPr>
              <w:t>Ж</w:t>
            </w:r>
            <w:proofErr w:type="gramEnd"/>
            <w:r w:rsidRPr="007C1BB8">
              <w:rPr>
                <w:rFonts w:cs="Arial"/>
                <w:color w:val="444444"/>
                <w:sz w:val="24"/>
                <w:szCs w:val="24"/>
              </w:rPr>
              <w:t xml:space="preserve"> - количество жалоб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Пф</w:t>
            </w:r>
            <w:proofErr w:type="spellEnd"/>
            <w:r w:rsidRPr="007C1BB8">
              <w:rPr>
                <w:rFonts w:cs="Arial"/>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proofErr w:type="spellStart"/>
            <w:proofErr w:type="gramStart"/>
            <w:r w:rsidRPr="007C1BB8">
              <w:rPr>
                <w:rFonts w:cs="Arial"/>
                <w:color w:val="444444"/>
                <w:sz w:val="24"/>
                <w:szCs w:val="24"/>
              </w:rPr>
              <w:t>Пн</w:t>
            </w:r>
            <w:proofErr w:type="spellEnd"/>
            <w:proofErr w:type="gramEnd"/>
            <w:r w:rsidRPr="007C1BB8">
              <w:rPr>
                <w:rFonts w:cs="Arial"/>
                <w:color w:val="444444"/>
                <w:sz w:val="24"/>
                <w:szCs w:val="24"/>
              </w:rPr>
              <w:t xml:space="preserve"> x 100 / </w:t>
            </w:r>
            <w:proofErr w:type="spellStart"/>
            <w:r w:rsidRPr="007C1BB8">
              <w:rPr>
                <w:rFonts w:cs="Arial"/>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proofErr w:type="spellStart"/>
            <w:proofErr w:type="gramStart"/>
            <w:r w:rsidRPr="007C1BB8">
              <w:rPr>
                <w:rFonts w:cs="Arial"/>
                <w:color w:val="444444"/>
                <w:sz w:val="24"/>
                <w:szCs w:val="24"/>
              </w:rPr>
              <w:t>Пн</w:t>
            </w:r>
            <w:proofErr w:type="spellEnd"/>
            <w:proofErr w:type="gramEnd"/>
            <w:r w:rsidRPr="007C1BB8">
              <w:rPr>
                <w:rFonts w:cs="Arial"/>
                <w:color w:val="444444"/>
                <w:sz w:val="24"/>
                <w:szCs w:val="24"/>
              </w:rPr>
              <w:t xml:space="preserve"> - количество проверок, признанных недействительными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Пф</w:t>
            </w:r>
            <w:proofErr w:type="spellEnd"/>
            <w:r w:rsidRPr="007C1BB8">
              <w:rPr>
                <w:rFonts w:cs="Arial"/>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 xml:space="preserve">По x 100 / </w:t>
            </w:r>
            <w:proofErr w:type="spellStart"/>
            <w:r w:rsidRPr="007C1BB8">
              <w:rPr>
                <w:rFonts w:cs="Arial"/>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По - проверки, не проведенные по причине отсутствия проверяемого лица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Пф</w:t>
            </w:r>
            <w:proofErr w:type="spellEnd"/>
            <w:r w:rsidRPr="007C1BB8">
              <w:rPr>
                <w:rFonts w:cs="Arial"/>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 xml:space="preserve">Доля заявлений, направленных </w:t>
            </w:r>
            <w:r w:rsidRPr="007C1BB8">
              <w:rPr>
                <w:rFonts w:cs="Arial"/>
                <w:color w:val="444444"/>
                <w:sz w:val="24"/>
                <w:szCs w:val="24"/>
              </w:rPr>
              <w:lastRenderedPageBreak/>
              <w:t>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proofErr w:type="spellStart"/>
            <w:r w:rsidRPr="007C1BB8">
              <w:rPr>
                <w:rFonts w:cs="Arial"/>
                <w:color w:val="444444"/>
                <w:sz w:val="24"/>
                <w:szCs w:val="24"/>
              </w:rPr>
              <w:lastRenderedPageBreak/>
              <w:t>Кзо</w:t>
            </w:r>
            <w:proofErr w:type="spellEnd"/>
            <w:r w:rsidRPr="007C1BB8">
              <w:rPr>
                <w:rFonts w:cs="Arial"/>
                <w:color w:val="444444"/>
                <w:sz w:val="24"/>
                <w:szCs w:val="24"/>
              </w:rPr>
              <w:t xml:space="preserve"> х 100 / </w:t>
            </w:r>
            <w:proofErr w:type="spellStart"/>
            <w:r w:rsidRPr="007C1BB8">
              <w:rPr>
                <w:rFonts w:cs="Arial"/>
                <w:color w:val="444444"/>
                <w:sz w:val="24"/>
                <w:szCs w:val="24"/>
              </w:rPr>
              <w:lastRenderedPageBreak/>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lastRenderedPageBreak/>
              <w:t>Кзо</w:t>
            </w:r>
            <w:proofErr w:type="spellEnd"/>
            <w:r w:rsidRPr="007C1BB8">
              <w:rPr>
                <w:rFonts w:cs="Arial"/>
                <w:color w:val="444444"/>
                <w:sz w:val="24"/>
                <w:szCs w:val="24"/>
              </w:rPr>
              <w:t xml:space="preserve"> - количество заявлений, по </w:t>
            </w:r>
            <w:r w:rsidRPr="007C1BB8">
              <w:rPr>
                <w:rFonts w:cs="Arial"/>
                <w:color w:val="444444"/>
                <w:sz w:val="24"/>
                <w:szCs w:val="24"/>
              </w:rPr>
              <w:lastRenderedPageBreak/>
              <w:t>которым пришел отказ в согласовании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Кпз</w:t>
            </w:r>
            <w:proofErr w:type="spellEnd"/>
            <w:r w:rsidRPr="007C1BB8">
              <w:rPr>
                <w:rFonts w:cs="Arial"/>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proofErr w:type="spellStart"/>
            <w:r w:rsidRPr="007C1BB8">
              <w:rPr>
                <w:rFonts w:cs="Arial"/>
                <w:color w:val="444444"/>
                <w:sz w:val="24"/>
                <w:szCs w:val="24"/>
              </w:rPr>
              <w:t>Кнм</w:t>
            </w:r>
            <w:proofErr w:type="spellEnd"/>
            <w:r w:rsidRPr="007C1BB8">
              <w:rPr>
                <w:rFonts w:cs="Arial"/>
                <w:color w:val="444444"/>
                <w:sz w:val="24"/>
                <w:szCs w:val="24"/>
              </w:rPr>
              <w:t xml:space="preserve"> х 100 / </w:t>
            </w:r>
            <w:proofErr w:type="spellStart"/>
            <w:r w:rsidRPr="007C1BB8">
              <w:rPr>
                <w:rFonts w:cs="Arial"/>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 xml:space="preserve">К </w:t>
            </w:r>
            <w:proofErr w:type="spellStart"/>
            <w:r w:rsidRPr="007C1BB8">
              <w:rPr>
                <w:rFonts w:cs="Arial"/>
                <w:color w:val="444444"/>
                <w:sz w:val="24"/>
                <w:szCs w:val="24"/>
              </w:rPr>
              <w:t>нм</w:t>
            </w:r>
            <w:proofErr w:type="spellEnd"/>
            <w:r w:rsidRPr="007C1BB8">
              <w:rPr>
                <w:rFonts w:cs="Arial"/>
                <w:color w:val="444444"/>
                <w:sz w:val="24"/>
                <w:szCs w:val="24"/>
              </w:rPr>
              <w:t xml:space="preserve"> - количество материалов, направленных в уполномоченные органы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Квн</w:t>
            </w:r>
            <w:proofErr w:type="spellEnd"/>
            <w:r w:rsidRPr="007C1BB8">
              <w:rPr>
                <w:rFonts w:cs="Arial"/>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b/>
                <w:color w:val="444444"/>
                <w:sz w:val="24"/>
                <w:szCs w:val="24"/>
              </w:rPr>
            </w:pPr>
            <w:r w:rsidRPr="007C1BB8">
              <w:rPr>
                <w:rFonts w:cs="Arial"/>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b/>
                <w:color w:val="444444"/>
                <w:sz w:val="24"/>
                <w:szCs w:val="24"/>
              </w:rPr>
            </w:pPr>
            <w:r w:rsidRPr="007C1BB8">
              <w:rPr>
                <w:rFonts w:cs="Arial"/>
                <w:b/>
                <w:color w:val="444444"/>
                <w:sz w:val="24"/>
                <w:szCs w:val="24"/>
              </w:rPr>
              <w:t>Индикативные показатели, характеризующие объем задействованных трудовых ресурсов</w:t>
            </w:r>
          </w:p>
        </w:tc>
      </w:tr>
      <w:tr w:rsidR="00B077CD" w:rsidRPr="007C1BB8" w:rsidTr="008768A9">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983FC3">
            <w:pPr>
              <w:widowControl/>
              <w:jc w:val="center"/>
              <w:textAlignment w:val="baseline"/>
              <w:rPr>
                <w:rFonts w:cs="Arial"/>
                <w:color w:val="444444"/>
                <w:sz w:val="24"/>
                <w:szCs w:val="24"/>
              </w:rPr>
            </w:pPr>
            <w:r w:rsidRPr="007C1BB8">
              <w:rPr>
                <w:rFonts w:cs="Arial"/>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r w:rsidRPr="007C1BB8">
              <w:rPr>
                <w:rFonts w:cs="Arial"/>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jc w:val="center"/>
              <w:textAlignment w:val="baseline"/>
              <w:rPr>
                <w:rFonts w:cs="Arial"/>
                <w:color w:val="444444"/>
                <w:sz w:val="24"/>
                <w:szCs w:val="24"/>
              </w:rPr>
            </w:pPr>
            <w:r w:rsidRPr="007C1BB8">
              <w:rPr>
                <w:rFonts w:cs="Arial"/>
                <w:color w:val="444444"/>
                <w:sz w:val="24"/>
                <w:szCs w:val="24"/>
              </w:rPr>
              <w:t xml:space="preserve">Км / </w:t>
            </w:r>
            <w:proofErr w:type="spellStart"/>
            <w:proofErr w:type="gramStart"/>
            <w:r w:rsidRPr="007C1BB8">
              <w:rPr>
                <w:rFonts w:cs="Arial"/>
                <w:color w:val="444444"/>
                <w:sz w:val="24"/>
                <w:szCs w:val="24"/>
              </w:rPr>
              <w:t>Кр</w:t>
            </w:r>
            <w:proofErr w:type="spellEnd"/>
            <w:proofErr w:type="gramEnd"/>
            <w:r w:rsidRPr="007C1BB8">
              <w:rPr>
                <w:rFonts w:cs="Arial"/>
                <w:color w:val="444444"/>
                <w:sz w:val="24"/>
                <w:szCs w:val="24"/>
              </w:rPr>
              <w:t xml:space="preserve">= </w:t>
            </w:r>
            <w:proofErr w:type="spellStart"/>
            <w:r w:rsidRPr="007C1BB8">
              <w:rPr>
                <w:rFonts w:cs="Arial"/>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textAlignment w:val="baseline"/>
              <w:rPr>
                <w:rFonts w:cs="Arial"/>
                <w:color w:val="444444"/>
                <w:sz w:val="24"/>
                <w:szCs w:val="24"/>
              </w:rPr>
            </w:pPr>
            <w:proofErr w:type="gramStart"/>
            <w:r w:rsidRPr="007C1BB8">
              <w:rPr>
                <w:rFonts w:cs="Arial"/>
                <w:color w:val="444444"/>
                <w:sz w:val="24"/>
                <w:szCs w:val="24"/>
              </w:rPr>
              <w:t>Км</w:t>
            </w:r>
            <w:proofErr w:type="gramEnd"/>
            <w:r w:rsidRPr="007C1BB8">
              <w:rPr>
                <w:rFonts w:cs="Arial"/>
                <w:color w:val="444444"/>
                <w:sz w:val="24"/>
                <w:szCs w:val="24"/>
              </w:rPr>
              <w:t xml:space="preserve"> - количество контрольных мероприятий (ед.)</w:t>
            </w:r>
          </w:p>
          <w:p w:rsidR="00B077CD" w:rsidRPr="007C1BB8" w:rsidRDefault="00B077CD" w:rsidP="008768A9">
            <w:pPr>
              <w:widowControl/>
              <w:textAlignment w:val="baseline"/>
              <w:rPr>
                <w:rFonts w:cs="Arial"/>
                <w:color w:val="444444"/>
                <w:sz w:val="24"/>
                <w:szCs w:val="24"/>
              </w:rPr>
            </w:pPr>
            <w:proofErr w:type="spellStart"/>
            <w:proofErr w:type="gramStart"/>
            <w:r w:rsidRPr="007C1BB8">
              <w:rPr>
                <w:rFonts w:cs="Arial"/>
                <w:color w:val="444444"/>
                <w:sz w:val="24"/>
                <w:szCs w:val="24"/>
              </w:rPr>
              <w:t>Кр</w:t>
            </w:r>
            <w:proofErr w:type="spellEnd"/>
            <w:proofErr w:type="gramEnd"/>
            <w:r w:rsidRPr="007C1BB8">
              <w:rPr>
                <w:rFonts w:cs="Arial"/>
                <w:color w:val="444444"/>
                <w:sz w:val="24"/>
                <w:szCs w:val="24"/>
              </w:rPr>
              <w:t xml:space="preserve"> - количество работников органа муниципального контроля (ед.)</w:t>
            </w:r>
          </w:p>
          <w:p w:rsidR="00B077CD" w:rsidRPr="007C1BB8" w:rsidRDefault="00B077CD" w:rsidP="008768A9">
            <w:pPr>
              <w:widowControl/>
              <w:textAlignment w:val="baseline"/>
              <w:rPr>
                <w:rFonts w:cs="Arial"/>
                <w:color w:val="444444"/>
                <w:sz w:val="24"/>
                <w:szCs w:val="24"/>
              </w:rPr>
            </w:pPr>
            <w:proofErr w:type="spellStart"/>
            <w:r w:rsidRPr="007C1BB8">
              <w:rPr>
                <w:rFonts w:cs="Arial"/>
                <w:color w:val="444444"/>
                <w:sz w:val="24"/>
                <w:szCs w:val="24"/>
              </w:rPr>
              <w:t>Нк</w:t>
            </w:r>
            <w:proofErr w:type="spellEnd"/>
            <w:r w:rsidRPr="007C1BB8">
              <w:rPr>
                <w:rFonts w:cs="Arial"/>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77CD" w:rsidRPr="007C1BB8" w:rsidRDefault="00B077CD" w:rsidP="008768A9">
            <w:pPr>
              <w:widowControl/>
              <w:rPr>
                <w:rFonts w:cs="Arial"/>
                <w:color w:val="444444"/>
                <w:sz w:val="24"/>
                <w:szCs w:val="24"/>
              </w:rPr>
            </w:pPr>
          </w:p>
        </w:tc>
      </w:tr>
    </w:tbl>
    <w:p w:rsidR="00B077CD" w:rsidRPr="007C1BB8" w:rsidRDefault="00B077CD" w:rsidP="0024234A">
      <w:pPr>
        <w:jc w:val="center"/>
        <w:rPr>
          <w:rFonts w:cs="Arial"/>
          <w:sz w:val="24"/>
          <w:szCs w:val="24"/>
        </w:rPr>
      </w:pPr>
    </w:p>
    <w:p w:rsidR="00B077CD" w:rsidRPr="007C1BB8" w:rsidRDefault="00B077CD" w:rsidP="0024234A">
      <w:pPr>
        <w:jc w:val="center"/>
        <w:rPr>
          <w:rFonts w:cs="Arial"/>
          <w:sz w:val="24"/>
          <w:szCs w:val="24"/>
        </w:rPr>
      </w:pPr>
    </w:p>
    <w:tbl>
      <w:tblPr>
        <w:tblW w:w="0" w:type="auto"/>
        <w:tblCellMar>
          <w:left w:w="0" w:type="dxa"/>
          <w:right w:w="0" w:type="dxa"/>
        </w:tblCellMar>
        <w:tblLook w:val="00A0" w:firstRow="1" w:lastRow="0" w:firstColumn="1" w:lastColumn="0" w:noHBand="0" w:noVBand="0"/>
      </w:tblPr>
      <w:tblGrid>
        <w:gridCol w:w="6"/>
      </w:tblGrid>
      <w:tr w:rsidR="00B077CD" w:rsidRPr="007C1BB8" w:rsidTr="008768A9">
        <w:tc>
          <w:tcPr>
            <w:tcW w:w="0" w:type="auto"/>
            <w:vAlign w:val="center"/>
          </w:tcPr>
          <w:p w:rsidR="00B077CD" w:rsidRPr="007C1BB8" w:rsidRDefault="00B077CD" w:rsidP="008768A9">
            <w:pPr>
              <w:widowControl/>
              <w:rPr>
                <w:rFonts w:cs="Arial"/>
                <w:color w:val="444444"/>
                <w:sz w:val="24"/>
                <w:szCs w:val="24"/>
              </w:rPr>
            </w:pPr>
          </w:p>
        </w:tc>
      </w:tr>
    </w:tbl>
    <w:p w:rsidR="00B077CD" w:rsidRPr="007C1BB8" w:rsidRDefault="00B077CD" w:rsidP="0024234A">
      <w:pPr>
        <w:pStyle w:val="a8"/>
        <w:widowControl/>
        <w:tabs>
          <w:tab w:val="left" w:pos="1134"/>
        </w:tabs>
        <w:ind w:left="0"/>
        <w:jc w:val="both"/>
        <w:rPr>
          <w:rFonts w:cs="Arial"/>
          <w:color w:val="FF0000"/>
          <w:sz w:val="24"/>
          <w:szCs w:val="24"/>
        </w:rPr>
      </w:pPr>
    </w:p>
    <w:p w:rsidR="00B077CD" w:rsidRPr="007C1BB8" w:rsidRDefault="00B077CD" w:rsidP="0024234A">
      <w:pPr>
        <w:pStyle w:val="a8"/>
        <w:widowControl/>
        <w:tabs>
          <w:tab w:val="left" w:pos="1134"/>
        </w:tabs>
        <w:ind w:left="0"/>
        <w:jc w:val="both"/>
        <w:rPr>
          <w:rFonts w:cs="Arial"/>
          <w:b/>
          <w:sz w:val="24"/>
          <w:szCs w:val="24"/>
        </w:rPr>
      </w:pPr>
    </w:p>
    <w:p w:rsidR="00B077CD" w:rsidRPr="007C1BB8" w:rsidRDefault="00B077CD">
      <w:pPr>
        <w:rPr>
          <w:rFonts w:cs="Arial"/>
          <w:sz w:val="24"/>
          <w:szCs w:val="24"/>
        </w:rPr>
      </w:pPr>
    </w:p>
    <w:sectPr w:rsidR="00B077CD" w:rsidRPr="007C1BB8" w:rsidSect="00783B7D">
      <w:headerReference w:type="default" r:id="rId12"/>
      <w:pgSz w:w="11906" w:h="16838"/>
      <w:pgMar w:top="1134" w:right="851" w:bottom="179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5D" w:rsidRDefault="007A435D" w:rsidP="0024234A">
      <w:r>
        <w:separator/>
      </w:r>
    </w:p>
  </w:endnote>
  <w:endnote w:type="continuationSeparator" w:id="0">
    <w:p w:rsidR="007A435D" w:rsidRDefault="007A435D"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5D" w:rsidRDefault="007A435D" w:rsidP="0024234A">
      <w:r>
        <w:separator/>
      </w:r>
    </w:p>
  </w:footnote>
  <w:footnote w:type="continuationSeparator" w:id="0">
    <w:p w:rsidR="007A435D" w:rsidRDefault="007A435D"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CD" w:rsidRPr="006830B9" w:rsidRDefault="00B077C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79572F">
      <w:rPr>
        <w:rFonts w:ascii="Times New Roman" w:hAnsi="Times New Roman"/>
        <w:noProof/>
      </w:rPr>
      <w:t>21</w:t>
    </w:r>
    <w:r w:rsidRPr="006830B9">
      <w:rPr>
        <w:rFonts w:ascii="Times New Roman" w:hAnsi="Times New Roman"/>
      </w:rPr>
      <w:fldChar w:fldCharType="end"/>
    </w:r>
  </w:p>
  <w:p w:rsidR="00B077CD" w:rsidRDefault="00B077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16933"/>
    <w:rsid w:val="00030B66"/>
    <w:rsid w:val="000342B6"/>
    <w:rsid w:val="00036ECD"/>
    <w:rsid w:val="00055462"/>
    <w:rsid w:val="00064206"/>
    <w:rsid w:val="0007019D"/>
    <w:rsid w:val="000732B8"/>
    <w:rsid w:val="000B668D"/>
    <w:rsid w:val="000D3330"/>
    <w:rsid w:val="000E7BBF"/>
    <w:rsid w:val="0010081B"/>
    <w:rsid w:val="00111436"/>
    <w:rsid w:val="00134AF9"/>
    <w:rsid w:val="00134E29"/>
    <w:rsid w:val="00144512"/>
    <w:rsid w:val="00161B02"/>
    <w:rsid w:val="0016436F"/>
    <w:rsid w:val="00164C76"/>
    <w:rsid w:val="00172047"/>
    <w:rsid w:val="001B32A6"/>
    <w:rsid w:val="001B42F6"/>
    <w:rsid w:val="001B458F"/>
    <w:rsid w:val="001D1D3E"/>
    <w:rsid w:val="001D6D4D"/>
    <w:rsid w:val="001E3C48"/>
    <w:rsid w:val="00200FB0"/>
    <w:rsid w:val="00201726"/>
    <w:rsid w:val="00223749"/>
    <w:rsid w:val="002339BC"/>
    <w:rsid w:val="0024234A"/>
    <w:rsid w:val="00247CBB"/>
    <w:rsid w:val="00253730"/>
    <w:rsid w:val="00262F63"/>
    <w:rsid w:val="00263780"/>
    <w:rsid w:val="002900ED"/>
    <w:rsid w:val="002A4054"/>
    <w:rsid w:val="002A74B1"/>
    <w:rsid w:val="002B756C"/>
    <w:rsid w:val="002D6C29"/>
    <w:rsid w:val="00305491"/>
    <w:rsid w:val="00315E3A"/>
    <w:rsid w:val="0032462E"/>
    <w:rsid w:val="00344A2F"/>
    <w:rsid w:val="003658EB"/>
    <w:rsid w:val="003668B1"/>
    <w:rsid w:val="00374414"/>
    <w:rsid w:val="0037541D"/>
    <w:rsid w:val="00392669"/>
    <w:rsid w:val="003B6ECD"/>
    <w:rsid w:val="003C2B72"/>
    <w:rsid w:val="003D0CAA"/>
    <w:rsid w:val="003E2AFE"/>
    <w:rsid w:val="003F7E44"/>
    <w:rsid w:val="00422B33"/>
    <w:rsid w:val="00426ADF"/>
    <w:rsid w:val="0043058F"/>
    <w:rsid w:val="00453674"/>
    <w:rsid w:val="00461F9A"/>
    <w:rsid w:val="00463C8B"/>
    <w:rsid w:val="00465098"/>
    <w:rsid w:val="004704DD"/>
    <w:rsid w:val="004818F8"/>
    <w:rsid w:val="004973F5"/>
    <w:rsid w:val="004B7DAB"/>
    <w:rsid w:val="004C5240"/>
    <w:rsid w:val="004D1998"/>
    <w:rsid w:val="004E7EEE"/>
    <w:rsid w:val="00501385"/>
    <w:rsid w:val="00507737"/>
    <w:rsid w:val="005203C1"/>
    <w:rsid w:val="00522A44"/>
    <w:rsid w:val="00526725"/>
    <w:rsid w:val="00542369"/>
    <w:rsid w:val="0055138A"/>
    <w:rsid w:val="005620C9"/>
    <w:rsid w:val="005748FE"/>
    <w:rsid w:val="005B30E6"/>
    <w:rsid w:val="005D25CF"/>
    <w:rsid w:val="005D2811"/>
    <w:rsid w:val="005E30BF"/>
    <w:rsid w:val="005F5A0B"/>
    <w:rsid w:val="00611CB5"/>
    <w:rsid w:val="00611D54"/>
    <w:rsid w:val="00621238"/>
    <w:rsid w:val="006229DC"/>
    <w:rsid w:val="00642C40"/>
    <w:rsid w:val="00644296"/>
    <w:rsid w:val="00651BF5"/>
    <w:rsid w:val="00652F1A"/>
    <w:rsid w:val="00657887"/>
    <w:rsid w:val="006830B9"/>
    <w:rsid w:val="00687736"/>
    <w:rsid w:val="006B2AC8"/>
    <w:rsid w:val="006E2AE0"/>
    <w:rsid w:val="006E58BA"/>
    <w:rsid w:val="006E593C"/>
    <w:rsid w:val="0070303C"/>
    <w:rsid w:val="0071509C"/>
    <w:rsid w:val="00744D1E"/>
    <w:rsid w:val="0074628E"/>
    <w:rsid w:val="00754B05"/>
    <w:rsid w:val="007831D9"/>
    <w:rsid w:val="00783B7D"/>
    <w:rsid w:val="0079572F"/>
    <w:rsid w:val="007A3D55"/>
    <w:rsid w:val="007A435D"/>
    <w:rsid w:val="007A7C02"/>
    <w:rsid w:val="007B13AF"/>
    <w:rsid w:val="007B4D68"/>
    <w:rsid w:val="007C1AA6"/>
    <w:rsid w:val="007C1BB8"/>
    <w:rsid w:val="007C5AFD"/>
    <w:rsid w:val="007F438B"/>
    <w:rsid w:val="007F77A5"/>
    <w:rsid w:val="00821554"/>
    <w:rsid w:val="008358DD"/>
    <w:rsid w:val="00844944"/>
    <w:rsid w:val="00845712"/>
    <w:rsid w:val="00871635"/>
    <w:rsid w:val="008759D7"/>
    <w:rsid w:val="00875C99"/>
    <w:rsid w:val="008768A9"/>
    <w:rsid w:val="00885ECA"/>
    <w:rsid w:val="00893DC2"/>
    <w:rsid w:val="008940AB"/>
    <w:rsid w:val="008B7996"/>
    <w:rsid w:val="008C4CDF"/>
    <w:rsid w:val="008C6BD9"/>
    <w:rsid w:val="008D2D58"/>
    <w:rsid w:val="008E240C"/>
    <w:rsid w:val="008E3D41"/>
    <w:rsid w:val="00902523"/>
    <w:rsid w:val="00907996"/>
    <w:rsid w:val="00944563"/>
    <w:rsid w:val="009527FA"/>
    <w:rsid w:val="00952A01"/>
    <w:rsid w:val="009736E9"/>
    <w:rsid w:val="00982B65"/>
    <w:rsid w:val="00983FC3"/>
    <w:rsid w:val="00995758"/>
    <w:rsid w:val="00997D65"/>
    <w:rsid w:val="009B2992"/>
    <w:rsid w:val="009C77CE"/>
    <w:rsid w:val="009E08E2"/>
    <w:rsid w:val="009F074C"/>
    <w:rsid w:val="00A20203"/>
    <w:rsid w:val="00A37FB3"/>
    <w:rsid w:val="00A46AD0"/>
    <w:rsid w:val="00A629BF"/>
    <w:rsid w:val="00A667A4"/>
    <w:rsid w:val="00AB0E89"/>
    <w:rsid w:val="00AB4C89"/>
    <w:rsid w:val="00AD6DA8"/>
    <w:rsid w:val="00AD7D9A"/>
    <w:rsid w:val="00AE0D41"/>
    <w:rsid w:val="00B05D34"/>
    <w:rsid w:val="00B077CD"/>
    <w:rsid w:val="00B92B36"/>
    <w:rsid w:val="00BB057F"/>
    <w:rsid w:val="00BB78C0"/>
    <w:rsid w:val="00C04E82"/>
    <w:rsid w:val="00C129CA"/>
    <w:rsid w:val="00C13EE2"/>
    <w:rsid w:val="00C248C3"/>
    <w:rsid w:val="00C30867"/>
    <w:rsid w:val="00C73FE3"/>
    <w:rsid w:val="00C93F60"/>
    <w:rsid w:val="00CB2E81"/>
    <w:rsid w:val="00CC0528"/>
    <w:rsid w:val="00CE21AA"/>
    <w:rsid w:val="00D34471"/>
    <w:rsid w:val="00D353B6"/>
    <w:rsid w:val="00D71ACC"/>
    <w:rsid w:val="00DA0D35"/>
    <w:rsid w:val="00DA7B1D"/>
    <w:rsid w:val="00DB020A"/>
    <w:rsid w:val="00DB28A8"/>
    <w:rsid w:val="00DC406B"/>
    <w:rsid w:val="00DD1D88"/>
    <w:rsid w:val="00DD366B"/>
    <w:rsid w:val="00DD3E45"/>
    <w:rsid w:val="00DE7C14"/>
    <w:rsid w:val="00DF0B9C"/>
    <w:rsid w:val="00DF7640"/>
    <w:rsid w:val="00E0054D"/>
    <w:rsid w:val="00E227F5"/>
    <w:rsid w:val="00E25155"/>
    <w:rsid w:val="00E47327"/>
    <w:rsid w:val="00E673AA"/>
    <w:rsid w:val="00E7384D"/>
    <w:rsid w:val="00E8248D"/>
    <w:rsid w:val="00E91539"/>
    <w:rsid w:val="00E95BA0"/>
    <w:rsid w:val="00EB49AC"/>
    <w:rsid w:val="00EC07EA"/>
    <w:rsid w:val="00EF56F9"/>
    <w:rsid w:val="00F15C6B"/>
    <w:rsid w:val="00F21459"/>
    <w:rsid w:val="00F405C8"/>
    <w:rsid w:val="00F53C78"/>
    <w:rsid w:val="00F53E34"/>
    <w:rsid w:val="00F53ED0"/>
    <w:rsid w:val="00F574AD"/>
    <w:rsid w:val="00F71AD8"/>
    <w:rsid w:val="00F82ECC"/>
    <w:rsid w:val="00F9325B"/>
    <w:rsid w:val="00F94E5A"/>
    <w:rsid w:val="00F964D7"/>
    <w:rsid w:val="00FB4714"/>
    <w:rsid w:val="00FC0F40"/>
    <w:rsid w:val="00FC2F64"/>
    <w:rsid w:val="00FC4628"/>
    <w:rsid w:val="00FC59E8"/>
    <w:rsid w:val="00FF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rFonts w:eastAsia="Calibri"/>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color w:val="000000"/>
    </w:rPr>
  </w:style>
  <w:style w:type="character" w:customStyle="1" w:styleId="toc101">
    <w:name w:val="toc 101"/>
    <w:link w:val="toc10"/>
    <w:uiPriority w:val="99"/>
    <w:locked/>
    <w:rsid w:val="0024234A"/>
    <w:rPr>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hAnsi="Times New Roman"/>
      <w:b/>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hAnsi="Times New Roman"/>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rFonts w:eastAsia="Calibri"/>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rFonts w:eastAsia="Calibri"/>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hAnsi="Courier New"/>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hAnsi="Courier New"/>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color w:val="000000"/>
    </w:rPr>
  </w:style>
  <w:style w:type="character" w:customStyle="1" w:styleId="toc101">
    <w:name w:val="toc 101"/>
    <w:link w:val="toc10"/>
    <w:uiPriority w:val="99"/>
    <w:locked/>
    <w:rsid w:val="0024234A"/>
    <w:rPr>
      <w:color w:val="000000"/>
      <w:sz w:val="22"/>
      <w:lang w:eastAsia="ru-RU"/>
    </w:rPr>
  </w:style>
  <w:style w:type="paragraph" w:styleId="af">
    <w:name w:val="Title"/>
    <w:basedOn w:val="a"/>
    <w:next w:val="a"/>
    <w:link w:val="af0"/>
    <w:uiPriority w:val="99"/>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99"/>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hAnsi="Times New Roman"/>
      <w:b/>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08124">
      <w:marLeft w:val="0"/>
      <w:marRight w:val="0"/>
      <w:marTop w:val="0"/>
      <w:marBottom w:val="0"/>
      <w:divBdr>
        <w:top w:val="none" w:sz="0" w:space="0" w:color="auto"/>
        <w:left w:val="none" w:sz="0" w:space="0" w:color="auto"/>
        <w:bottom w:val="none" w:sz="0" w:space="0" w:color="auto"/>
        <w:right w:val="none" w:sz="0" w:space="0" w:color="auto"/>
      </w:divBdr>
    </w:div>
    <w:div w:id="1837308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21</Pages>
  <Words>7331</Words>
  <Characters>41792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64</cp:revision>
  <cp:lastPrinted>2021-10-06T11:34:00Z</cp:lastPrinted>
  <dcterms:created xsi:type="dcterms:W3CDTF">2021-11-10T08:42:00Z</dcterms:created>
  <dcterms:modified xsi:type="dcterms:W3CDTF">2021-12-22T06:16:00Z</dcterms:modified>
</cp:coreProperties>
</file>